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B9" w:rsidRPr="00BE66B9" w:rsidRDefault="00BE66B9" w:rsidP="00BE66B9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BE66B9" w:rsidRPr="00BE66B9" w:rsidRDefault="00BE66B9" w:rsidP="00BE66B9">
      <w:pPr>
        <w:spacing w:after="0"/>
        <w:jc w:val="center"/>
        <w:rPr>
          <w:rFonts w:ascii="Arial" w:hAnsi="Arial" w:cs="Arial"/>
        </w:rPr>
      </w:pPr>
    </w:p>
    <w:p w:rsidR="00BE66B9" w:rsidRPr="00BE14F7" w:rsidRDefault="0022413B" w:rsidP="00BE66B9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Физика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14F7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741009" w:rsidRPr="00767DD5" w:rsidRDefault="00BE66B9" w:rsidP="006E7EC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22413B">
        <w:rPr>
          <w:rFonts w:ascii="Arial" w:eastAsia="Times New Roman" w:hAnsi="Arial" w:cs="Arial"/>
          <w:bCs/>
          <w:sz w:val="36"/>
          <w:szCs w:val="32"/>
        </w:rPr>
        <w:t>10</w:t>
      </w:r>
    </w:p>
    <w:p w:rsidR="00BE66B9" w:rsidRDefault="00BE66B9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67DD5" w:rsidRDefault="00767DD5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67DD5" w:rsidRDefault="0022413B" w:rsidP="0022413B">
      <w:pPr>
        <w:pStyle w:val="Default"/>
        <w:spacing w:line="276" w:lineRule="auto"/>
        <w:jc w:val="center"/>
        <w:rPr>
          <w:rFonts w:ascii="Arial" w:hAnsi="Arial" w:cs="Arial"/>
          <w:sz w:val="36"/>
          <w:szCs w:val="32"/>
        </w:rPr>
      </w:pPr>
      <w:r w:rsidRPr="0022413B">
        <w:rPr>
          <w:rFonts w:ascii="Arial" w:hAnsi="Arial" w:cs="Arial"/>
          <w:sz w:val="36"/>
          <w:szCs w:val="32"/>
        </w:rPr>
        <w:t>ЭФФЕКТ ПЕЛЬТЬЕ В МЕТАЛЛАХ</w:t>
      </w: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073092" w:rsidRPr="00BE66B9" w:rsidRDefault="00073092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24"/>
          <w:szCs w:val="24"/>
        </w:rPr>
      </w:pPr>
    </w:p>
    <w:p w:rsid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22413B" w:rsidRDefault="0022413B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22413B" w:rsidRDefault="0022413B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22413B" w:rsidRPr="00BE66B9" w:rsidRDefault="0022413B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Default="00BE66B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741009" w:rsidRPr="00BE66B9" w:rsidRDefault="0074100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741009" w:rsidRDefault="0074100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2013 г.</w:t>
      </w:r>
    </w:p>
    <w:p w:rsidR="006E7EC2" w:rsidRDefault="00BE14F7" w:rsidP="00BE14F7">
      <w:pPr>
        <w:tabs>
          <w:tab w:val="left" w:pos="3750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 w:rsidRPr="0048015B">
        <w:rPr>
          <w:rFonts w:ascii="Arial" w:hAnsi="Arial" w:cs="Arial"/>
          <w:b/>
          <w:bCs/>
          <w:sz w:val="28"/>
          <w:szCs w:val="32"/>
          <w:u w:val="single"/>
        </w:rPr>
        <w:lastRenderedPageBreak/>
        <w:t>Цель работы:</w:t>
      </w:r>
    </w:p>
    <w:p w:rsidR="00767DD5" w:rsidRPr="0048015B" w:rsidRDefault="00767DD5" w:rsidP="00BE14F7">
      <w:pPr>
        <w:tabs>
          <w:tab w:val="left" w:pos="3750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4B4622" w:rsidRDefault="00BE14F7" w:rsidP="0022413B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992734">
        <w:rPr>
          <w:rFonts w:ascii="Arial" w:hAnsi="Arial" w:cs="Arial"/>
          <w:bCs/>
          <w:sz w:val="24"/>
          <w:szCs w:val="24"/>
        </w:rPr>
        <w:tab/>
      </w:r>
      <w:r w:rsidR="0022413B">
        <w:rPr>
          <w:rFonts w:ascii="Arial" w:hAnsi="Arial" w:cs="Arial"/>
          <w:sz w:val="24"/>
          <w:szCs w:val="24"/>
        </w:rPr>
        <w:t>Т</w:t>
      </w:r>
      <w:r w:rsidR="0022413B" w:rsidRPr="0022413B">
        <w:rPr>
          <w:rFonts w:ascii="Arial" w:hAnsi="Arial" w:cs="Arial"/>
          <w:sz w:val="24"/>
          <w:szCs w:val="24"/>
        </w:rPr>
        <w:t>еоретическое и экспериментальное изучение контактного явления на границе 2-х металлов, возникающего при прохождении постоянного тока через контактный слой.</w:t>
      </w:r>
    </w:p>
    <w:p w:rsidR="0022413B" w:rsidRDefault="0022413B" w:rsidP="0022413B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22413B" w:rsidRDefault="0022413B" w:rsidP="0022413B">
      <w:pPr>
        <w:tabs>
          <w:tab w:val="left" w:pos="567"/>
        </w:tabs>
        <w:spacing w:after="0"/>
        <w:rPr>
          <w:rFonts w:ascii="Arial" w:hAnsi="Arial" w:cs="Arial"/>
          <w:b/>
          <w:sz w:val="28"/>
          <w:szCs w:val="24"/>
          <w:u w:val="single"/>
        </w:rPr>
      </w:pPr>
      <w:r w:rsidRPr="0022413B">
        <w:rPr>
          <w:rFonts w:ascii="Arial" w:hAnsi="Arial" w:cs="Arial"/>
          <w:b/>
          <w:sz w:val="28"/>
          <w:szCs w:val="24"/>
          <w:u w:val="single"/>
        </w:rPr>
        <w:t>Теоретические основы:</w:t>
      </w:r>
    </w:p>
    <w:p w:rsidR="0022413B" w:rsidRPr="0022413B" w:rsidRDefault="0022413B" w:rsidP="0022413B">
      <w:pPr>
        <w:tabs>
          <w:tab w:val="left" w:pos="567"/>
        </w:tabs>
        <w:spacing w:after="0"/>
        <w:rPr>
          <w:rFonts w:ascii="Arial" w:hAnsi="Arial" w:cs="Arial"/>
          <w:b/>
          <w:sz w:val="28"/>
          <w:szCs w:val="24"/>
          <w:u w:val="single"/>
        </w:rPr>
      </w:pPr>
    </w:p>
    <w:p w:rsidR="0022413B" w:rsidRPr="0022413B" w:rsidRDefault="0022413B" w:rsidP="0022413B">
      <w:pPr>
        <w:pStyle w:val="1"/>
        <w:spacing w:after="120"/>
        <w:jc w:val="center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Электрические явления в контактах</w:t>
      </w:r>
    </w:p>
    <w:p w:rsidR="0022413B" w:rsidRPr="0022413B" w:rsidRDefault="0022413B" w:rsidP="0022413B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При соприкосновении двух проводников электроны вслед</w:t>
      </w:r>
      <w:r w:rsidRPr="0022413B">
        <w:rPr>
          <w:rFonts w:ascii="Arial" w:hAnsi="Arial" w:cs="Arial"/>
          <w:sz w:val="24"/>
          <w:szCs w:val="24"/>
        </w:rPr>
        <w:softHyphen/>
        <w:t>ствие теплового движения переходят из одного проводника в другой. Если соприкасающиеся проводники различны или ес</w:t>
      </w:r>
      <w:r w:rsidRPr="0022413B">
        <w:rPr>
          <w:rFonts w:ascii="Arial" w:hAnsi="Arial" w:cs="Arial"/>
          <w:sz w:val="24"/>
          <w:szCs w:val="24"/>
        </w:rPr>
        <w:softHyphen/>
        <w:t>ли их температура в разных точках неодинакова, то оба пото</w:t>
      </w:r>
      <w:r w:rsidRPr="0022413B">
        <w:rPr>
          <w:rFonts w:ascii="Arial" w:hAnsi="Arial" w:cs="Arial"/>
          <w:sz w:val="24"/>
          <w:szCs w:val="24"/>
        </w:rPr>
        <w:softHyphen/>
        <w:t>ка диффузии электронов неодинаковы и один из проводников заряжается положительно, а другой — отрицательно. Поэтому внутри проводников и во внешнем пространстве между провод</w:t>
      </w:r>
      <w:r w:rsidRPr="0022413B">
        <w:rPr>
          <w:rFonts w:ascii="Arial" w:hAnsi="Arial" w:cs="Arial"/>
          <w:sz w:val="24"/>
          <w:szCs w:val="24"/>
        </w:rPr>
        <w:softHyphen/>
        <w:t>никами появляется электрическое поле. В состоянии равновесия внутри проводников устанавливается такое поле, которое как раз компенсирует разность потоков диффузии. Существованием этих электрических полей обусловлен ряд электрических явле</w:t>
      </w:r>
      <w:r w:rsidRPr="0022413B">
        <w:rPr>
          <w:rFonts w:ascii="Arial" w:hAnsi="Arial" w:cs="Arial"/>
          <w:sz w:val="24"/>
          <w:szCs w:val="24"/>
        </w:rPr>
        <w:softHyphen/>
        <w:t>ний в контактах, которые рассматриваются ниже.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22413B">
        <w:rPr>
          <w:rFonts w:ascii="Arial" w:hAnsi="Arial" w:cs="Arial"/>
          <w:b/>
          <w:bCs/>
          <w:sz w:val="24"/>
          <w:szCs w:val="24"/>
        </w:rPr>
        <w:t>Контактная разность потенциалов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Рассмотрим два различных проводника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2, </w:t>
      </w:r>
      <w:r w:rsidRPr="0022413B">
        <w:rPr>
          <w:rFonts w:ascii="Arial" w:hAnsi="Arial" w:cs="Arial"/>
          <w:sz w:val="24"/>
          <w:szCs w:val="24"/>
        </w:rPr>
        <w:t>находящих</w:t>
      </w:r>
      <w:r w:rsidRPr="0022413B">
        <w:rPr>
          <w:rFonts w:ascii="Arial" w:hAnsi="Arial" w:cs="Arial"/>
          <w:sz w:val="24"/>
          <w:szCs w:val="24"/>
        </w:rPr>
        <w:softHyphen/>
        <w:t>ся в электрическом контакте (рис. 1). Температуру провод</w:t>
      </w:r>
      <w:r w:rsidRPr="0022413B">
        <w:rPr>
          <w:rFonts w:ascii="Arial" w:hAnsi="Arial" w:cs="Arial"/>
          <w:sz w:val="24"/>
          <w:szCs w:val="24"/>
        </w:rPr>
        <w:softHyphen/>
        <w:t>ников будем считать сначала оди</w:t>
      </w:r>
      <w:r w:rsidRPr="0022413B">
        <w:rPr>
          <w:rFonts w:ascii="Arial" w:hAnsi="Arial" w:cs="Arial"/>
          <w:sz w:val="24"/>
          <w:szCs w:val="24"/>
        </w:rPr>
        <w:softHyphen/>
        <w:t>наковой. Согласно сказанному вы</w:t>
      </w:r>
      <w:r w:rsidRPr="0022413B">
        <w:rPr>
          <w:rFonts w:ascii="Arial" w:hAnsi="Arial" w:cs="Arial"/>
          <w:sz w:val="24"/>
          <w:szCs w:val="24"/>
        </w:rPr>
        <w:softHyphen/>
        <w:t>ше на обоих проводниках появляют</w:t>
      </w:r>
      <w:r w:rsidRPr="0022413B">
        <w:rPr>
          <w:rFonts w:ascii="Arial" w:hAnsi="Arial" w:cs="Arial"/>
          <w:sz w:val="24"/>
          <w:szCs w:val="24"/>
        </w:rPr>
        <w:softHyphen/>
        <w:t xml:space="preserve">ся электрические заряды, а между свободными их концами возникает электрическое поле. 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1503680</wp:posOffset>
                </wp:positionV>
                <wp:extent cx="1828800" cy="342900"/>
                <wp:effectExtent l="635" t="0" r="0" b="1905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3B" w:rsidRDefault="0022413B" w:rsidP="0022413B">
                            <w:pPr>
                              <w:jc w:val="center"/>
                            </w:pPr>
                            <w:r>
                              <w:t>Рис.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0;margin-top:118.4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" filled="f" stroked="f">
                <v:textbox>
                  <w:txbxContent>
                    <w:p w:rsidR="0022413B" w:rsidRDefault="0022413B" w:rsidP="0022413B">
                      <w:pPr>
                        <w:jc w:val="center"/>
                      </w:pPr>
                      <w:r>
                        <w:t>Рис.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13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66900" cy="1514475"/>
            <wp:effectExtent l="0" t="0" r="0" b="9525"/>
            <wp:wrapSquare wrapText="bothSides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13B">
        <w:rPr>
          <w:rFonts w:ascii="Arial" w:hAnsi="Arial" w:cs="Arial"/>
          <w:sz w:val="24"/>
          <w:szCs w:val="24"/>
        </w:rPr>
        <w:t>Разность потен</w:t>
      </w:r>
      <w:r w:rsidRPr="0022413B">
        <w:rPr>
          <w:rFonts w:ascii="Arial" w:hAnsi="Arial" w:cs="Arial"/>
          <w:sz w:val="24"/>
          <w:szCs w:val="24"/>
        </w:rPr>
        <w:softHyphen/>
        <w:t xml:space="preserve">циалов между любыми двумя </w:t>
      </w:r>
      <w:proofErr w:type="gramStart"/>
      <w:r w:rsidRPr="0022413B">
        <w:rPr>
          <w:rFonts w:ascii="Arial" w:hAnsi="Arial" w:cs="Arial"/>
          <w:sz w:val="24"/>
          <w:szCs w:val="24"/>
        </w:rPr>
        <w:t>точ</w:t>
      </w:r>
      <w:r w:rsidRPr="0022413B">
        <w:rPr>
          <w:rFonts w:ascii="Arial" w:hAnsi="Arial" w:cs="Arial"/>
          <w:sz w:val="24"/>
          <w:szCs w:val="24"/>
        </w:rPr>
        <w:softHyphen/>
        <w:t>ками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б </w:t>
      </w:r>
      <w:r w:rsidRPr="0022413B">
        <w:rPr>
          <w:rFonts w:ascii="Arial" w:hAnsi="Arial" w:cs="Arial"/>
          <w:sz w:val="24"/>
          <w:szCs w:val="24"/>
        </w:rPr>
        <w:t>(рис. 1), находящимися вне проводников, но расположенны</w:t>
      </w:r>
      <w:r w:rsidRPr="0022413B">
        <w:rPr>
          <w:rFonts w:ascii="Arial" w:hAnsi="Arial" w:cs="Arial"/>
          <w:sz w:val="24"/>
          <w:szCs w:val="24"/>
        </w:rPr>
        <w:softHyphen/>
        <w:t xml:space="preserve">ми в непосредственной близости от их поверхностей, называется </w:t>
      </w:r>
      <w:r w:rsidRPr="0022413B">
        <w:rPr>
          <w:rFonts w:ascii="Arial" w:hAnsi="Arial" w:cs="Arial"/>
          <w:i/>
          <w:iCs/>
          <w:sz w:val="24"/>
          <w:szCs w:val="24"/>
        </w:rPr>
        <w:t>внеш</w:t>
      </w:r>
      <w:r w:rsidRPr="0022413B">
        <w:rPr>
          <w:rFonts w:ascii="Arial" w:hAnsi="Arial" w:cs="Arial"/>
          <w:i/>
          <w:iCs/>
          <w:sz w:val="24"/>
          <w:szCs w:val="24"/>
        </w:rPr>
        <w:softHyphen/>
        <w:t xml:space="preserve">ней контактной разностью потенциалов </w:t>
      </w:r>
      <w:r w:rsidRPr="0022413B">
        <w:rPr>
          <w:rFonts w:ascii="Arial" w:hAnsi="Arial" w:cs="Arial"/>
          <w:sz w:val="24"/>
          <w:szCs w:val="24"/>
        </w:rPr>
        <w:t xml:space="preserve">или просто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контактной разностью потенциалов. </w:t>
      </w:r>
      <w:r w:rsidRPr="0022413B">
        <w:rPr>
          <w:rFonts w:ascii="Arial" w:hAnsi="Arial" w:cs="Arial"/>
          <w:sz w:val="24"/>
          <w:szCs w:val="24"/>
        </w:rPr>
        <w:t xml:space="preserve">В дальнейшем мы будем ее обозначать через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=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1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где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— </w:t>
      </w:r>
      <w:r w:rsidRPr="0022413B">
        <w:rPr>
          <w:rFonts w:ascii="Arial" w:hAnsi="Arial" w:cs="Arial"/>
          <w:sz w:val="24"/>
          <w:szCs w:val="24"/>
        </w:rPr>
        <w:t xml:space="preserve">потенциал вблизи проводника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(в </w:t>
      </w:r>
      <w:proofErr w:type="gramStart"/>
      <w:r w:rsidRPr="0022413B">
        <w:rPr>
          <w:rFonts w:ascii="Arial" w:hAnsi="Arial" w:cs="Arial"/>
          <w:sz w:val="24"/>
          <w:szCs w:val="24"/>
        </w:rPr>
        <w:t>точке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а), а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 xml:space="preserve"> — вблизи проводника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 </w:t>
      </w:r>
      <w:r w:rsidRPr="0022413B">
        <w:rPr>
          <w:rFonts w:ascii="Arial" w:hAnsi="Arial" w:cs="Arial"/>
          <w:sz w:val="24"/>
          <w:szCs w:val="24"/>
        </w:rPr>
        <w:t xml:space="preserve">(в точке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б). </w:t>
      </w:r>
      <w:r w:rsidRPr="0022413B">
        <w:rPr>
          <w:rFonts w:ascii="Arial" w:hAnsi="Arial" w:cs="Arial"/>
          <w:sz w:val="24"/>
          <w:szCs w:val="24"/>
        </w:rPr>
        <w:t xml:space="preserve">Так как в отсутствие тока поверхность каждого проводника является эквипотенциальной, то эта разность потенциалов, конечно, не зависит от положения </w:t>
      </w:r>
      <w:proofErr w:type="gramStart"/>
      <w:r w:rsidRPr="0022413B">
        <w:rPr>
          <w:rFonts w:ascii="Arial" w:hAnsi="Arial" w:cs="Arial"/>
          <w:sz w:val="24"/>
          <w:szCs w:val="24"/>
        </w:rPr>
        <w:t>точек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22413B">
        <w:rPr>
          <w:rFonts w:ascii="Arial" w:hAnsi="Arial" w:cs="Arial"/>
          <w:sz w:val="24"/>
          <w:szCs w:val="24"/>
        </w:rPr>
        <w:t>и б, пока одна из них находится у поверхности провод</w:t>
      </w:r>
      <w:r w:rsidRPr="0022413B">
        <w:rPr>
          <w:rFonts w:ascii="Arial" w:hAnsi="Arial" w:cs="Arial"/>
          <w:sz w:val="24"/>
          <w:szCs w:val="24"/>
        </w:rPr>
        <w:softHyphen/>
        <w:t xml:space="preserve">ника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1, </w:t>
      </w:r>
      <w:r w:rsidRPr="0022413B">
        <w:rPr>
          <w:rFonts w:ascii="Arial" w:hAnsi="Arial" w:cs="Arial"/>
          <w:sz w:val="24"/>
          <w:szCs w:val="24"/>
        </w:rPr>
        <w:t xml:space="preserve">а другая — у поверхности проводника </w:t>
      </w:r>
      <w:r w:rsidRPr="0022413B">
        <w:rPr>
          <w:rFonts w:ascii="Arial" w:hAnsi="Arial" w:cs="Arial"/>
          <w:i/>
          <w:iCs/>
          <w:sz w:val="24"/>
          <w:szCs w:val="24"/>
        </w:rPr>
        <w:t>2.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Обратимся теперь к электрическому полю внутри контакти</w:t>
      </w:r>
      <w:r w:rsidRPr="0022413B">
        <w:rPr>
          <w:rFonts w:ascii="Arial" w:hAnsi="Arial" w:cs="Arial"/>
          <w:sz w:val="24"/>
          <w:szCs w:val="24"/>
        </w:rPr>
        <w:softHyphen/>
        <w:t>рующих проводников. Если температура в каждой точке про</w:t>
      </w:r>
      <w:r w:rsidRPr="0022413B">
        <w:rPr>
          <w:rFonts w:ascii="Arial" w:hAnsi="Arial" w:cs="Arial"/>
          <w:sz w:val="24"/>
          <w:szCs w:val="24"/>
        </w:rPr>
        <w:softHyphen/>
        <w:t xml:space="preserve">водника одинакова, то по закону Ома плотность тока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внутри однородного проводника есть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=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 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73"/>
      </w:r>
      <w:r w:rsidRPr="0022413B">
        <w:rPr>
          <w:rFonts w:ascii="Arial" w:hAnsi="Arial" w:cs="Arial"/>
          <w:i/>
          <w:iCs/>
          <w:sz w:val="24"/>
          <w:szCs w:val="24"/>
        </w:rPr>
        <w:t>Е</w:t>
      </w:r>
      <w:r w:rsidRPr="0022413B">
        <w:rPr>
          <w:rFonts w:ascii="Arial" w:hAnsi="Arial" w:cs="Arial"/>
          <w:iCs/>
          <w:sz w:val="24"/>
          <w:szCs w:val="24"/>
        </w:rPr>
        <w:t xml:space="preserve">, </w:t>
      </w:r>
      <w:proofErr w:type="gramStart"/>
      <w:r w:rsidRPr="0022413B">
        <w:rPr>
          <w:rFonts w:ascii="Arial" w:hAnsi="Arial" w:cs="Arial"/>
          <w:iCs/>
          <w:sz w:val="24"/>
          <w:szCs w:val="24"/>
        </w:rPr>
        <w:t xml:space="preserve">где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73"/>
      </w:r>
      <w:r w:rsidRPr="0022413B">
        <w:rPr>
          <w:rFonts w:ascii="Arial" w:hAnsi="Arial" w:cs="Arial"/>
          <w:iCs/>
          <w:sz w:val="24"/>
          <w:szCs w:val="24"/>
        </w:rPr>
        <w:t xml:space="preserve"> -</w:t>
      </w:r>
      <w:proofErr w:type="gramEnd"/>
      <w:r w:rsidRPr="0022413B">
        <w:rPr>
          <w:rFonts w:ascii="Arial" w:hAnsi="Arial" w:cs="Arial"/>
          <w:iCs/>
          <w:sz w:val="24"/>
          <w:szCs w:val="24"/>
        </w:rPr>
        <w:t xml:space="preserve"> удельная проводимость проводника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. </w:t>
      </w:r>
      <w:r w:rsidRPr="0022413B">
        <w:rPr>
          <w:rFonts w:ascii="Arial" w:hAnsi="Arial" w:cs="Arial"/>
          <w:sz w:val="24"/>
          <w:szCs w:val="24"/>
        </w:rPr>
        <w:t>Так как наша цепь разо</w:t>
      </w:r>
      <w:r w:rsidRPr="0022413B">
        <w:rPr>
          <w:rFonts w:ascii="Arial" w:hAnsi="Arial" w:cs="Arial"/>
          <w:sz w:val="24"/>
          <w:szCs w:val="24"/>
        </w:rPr>
        <w:softHyphen/>
        <w:t xml:space="preserve">мкнута </w:t>
      </w:r>
      <w:r w:rsidRPr="0022413B">
        <w:rPr>
          <w:rFonts w:ascii="Arial" w:hAnsi="Arial" w:cs="Arial"/>
          <w:i/>
          <w:iCs/>
          <w:sz w:val="24"/>
          <w:szCs w:val="24"/>
        </w:rPr>
        <w:t>(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= </w:t>
      </w:r>
      <w:r w:rsidRPr="0022413B">
        <w:rPr>
          <w:rFonts w:ascii="Arial" w:hAnsi="Arial" w:cs="Arial"/>
          <w:sz w:val="24"/>
          <w:szCs w:val="24"/>
        </w:rPr>
        <w:t>0), то и электрическое поле в любой точке в толще каждого проводника равно нулю, а потенциал внутри него по</w:t>
      </w:r>
      <w:r w:rsidRPr="0022413B">
        <w:rPr>
          <w:rFonts w:ascii="Arial" w:hAnsi="Arial" w:cs="Arial"/>
          <w:sz w:val="24"/>
          <w:szCs w:val="24"/>
        </w:rPr>
        <w:softHyphen/>
        <w:t>стоянен. Отсюда следует, что электрическое поле внутри провод</w:t>
      </w:r>
      <w:r w:rsidRPr="0022413B">
        <w:rPr>
          <w:rFonts w:ascii="Arial" w:hAnsi="Arial" w:cs="Arial"/>
          <w:sz w:val="24"/>
          <w:szCs w:val="24"/>
        </w:rPr>
        <w:softHyphen/>
        <w:t xml:space="preserve">ников </w:t>
      </w:r>
      <w:r w:rsidRPr="0022413B">
        <w:rPr>
          <w:rFonts w:ascii="Arial" w:hAnsi="Arial" w:cs="Arial"/>
          <w:sz w:val="24"/>
          <w:szCs w:val="24"/>
        </w:rPr>
        <w:lastRenderedPageBreak/>
        <w:t xml:space="preserve">может существовать только в тонких пограничных слоях на границах проводник 1-проводник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 </w:t>
      </w:r>
      <w:r w:rsidRPr="0022413B">
        <w:rPr>
          <w:rFonts w:ascii="Arial" w:hAnsi="Arial" w:cs="Arial"/>
          <w:sz w:val="24"/>
          <w:szCs w:val="24"/>
        </w:rPr>
        <w:t xml:space="preserve">и проводник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(или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2) - </w:t>
      </w:r>
      <w:r w:rsidRPr="0022413B">
        <w:rPr>
          <w:rFonts w:ascii="Arial" w:hAnsi="Arial" w:cs="Arial"/>
          <w:sz w:val="24"/>
          <w:szCs w:val="24"/>
        </w:rPr>
        <w:t xml:space="preserve">вакуум. Потенциал же на этих границах должен испытывать скачкообразное изменение. Разность потенциалов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i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 xml:space="preserve"> =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A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1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—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A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2413B">
        <w:rPr>
          <w:rFonts w:ascii="Arial" w:hAnsi="Arial" w:cs="Arial"/>
          <w:sz w:val="24"/>
          <w:szCs w:val="24"/>
        </w:rPr>
        <w:t xml:space="preserve">где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A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z w:val="24"/>
          <w:szCs w:val="24"/>
        </w:rPr>
        <w:t xml:space="preserve"> — потенциал внутри проводника 1, а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A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2 </w:t>
      </w:r>
      <w:r w:rsidRPr="0022413B">
        <w:rPr>
          <w:rFonts w:ascii="Arial" w:hAnsi="Arial" w:cs="Arial"/>
          <w:sz w:val="24"/>
          <w:szCs w:val="24"/>
        </w:rPr>
        <w:t>— внутри провод</w:t>
      </w:r>
      <w:r w:rsidRPr="0022413B">
        <w:rPr>
          <w:rFonts w:ascii="Arial" w:hAnsi="Arial" w:cs="Arial"/>
          <w:sz w:val="24"/>
          <w:szCs w:val="24"/>
        </w:rPr>
        <w:softHyphen/>
        <w:t xml:space="preserve">ника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2, </w:t>
      </w:r>
      <w:r w:rsidRPr="0022413B">
        <w:rPr>
          <w:rFonts w:ascii="Arial" w:hAnsi="Arial" w:cs="Arial"/>
          <w:sz w:val="24"/>
          <w:szCs w:val="24"/>
        </w:rPr>
        <w:t xml:space="preserve">мы будем называть </w:t>
      </w:r>
      <w:r w:rsidRPr="0022413B">
        <w:rPr>
          <w:rFonts w:ascii="Arial" w:hAnsi="Arial" w:cs="Arial"/>
          <w:i/>
          <w:iCs/>
          <w:sz w:val="24"/>
          <w:szCs w:val="24"/>
        </w:rPr>
        <w:t>внутренней контактной разностью</w:t>
      </w:r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потенциалов   </w:t>
      </w:r>
      <w:r w:rsidRPr="0022413B">
        <w:rPr>
          <w:rFonts w:ascii="Arial" w:hAnsi="Arial" w:cs="Arial"/>
          <w:sz w:val="24"/>
          <w:szCs w:val="24"/>
        </w:rPr>
        <w:t xml:space="preserve">или   </w:t>
      </w:r>
      <w:r w:rsidRPr="0022413B">
        <w:rPr>
          <w:rFonts w:ascii="Arial" w:hAnsi="Arial" w:cs="Arial"/>
          <w:i/>
          <w:iCs/>
          <w:sz w:val="24"/>
          <w:szCs w:val="24"/>
        </w:rPr>
        <w:t>контактным скачком потенциала.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Контактная разность потенциалов непосредственно связана с термоэлектронными работами выхода Ф</w:t>
      </w:r>
      <w:r w:rsidRPr="0022413B">
        <w:rPr>
          <w:rFonts w:ascii="Arial" w:hAnsi="Arial" w:cs="Arial"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z w:val="24"/>
          <w:szCs w:val="24"/>
        </w:rPr>
        <w:t xml:space="preserve"> и Ф</w:t>
      </w:r>
      <w:r w:rsidRPr="0022413B">
        <w:rPr>
          <w:rFonts w:ascii="Arial" w:hAnsi="Arial" w:cs="Arial"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 xml:space="preserve"> контактирующих тел, а именно:</w:t>
      </w:r>
    </w:p>
    <w:p w:rsidR="0022413B" w:rsidRPr="0022413B" w:rsidRDefault="0022413B" w:rsidP="0022413B">
      <w:pPr>
        <w:tabs>
          <w:tab w:val="left" w:pos="9180"/>
        </w:tabs>
        <w:ind w:firstLine="3969"/>
        <w:jc w:val="center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i/>
          <w:iCs/>
          <w:sz w:val="24"/>
          <w:szCs w:val="24"/>
        </w:rPr>
        <w:t>е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= Ф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2 </w:t>
      </w:r>
      <w:r w:rsidRPr="0022413B">
        <w:rPr>
          <w:rFonts w:ascii="Arial" w:hAnsi="Arial" w:cs="Arial"/>
          <w:i/>
          <w:iCs/>
          <w:sz w:val="24"/>
          <w:szCs w:val="24"/>
        </w:rPr>
        <w:t>- Ф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ab/>
        <w:t>(1)</w:t>
      </w:r>
    </w:p>
    <w:p w:rsidR="0022413B" w:rsidRPr="0022413B" w:rsidRDefault="0022413B" w:rsidP="0022413B">
      <w:pPr>
        <w:pStyle w:val="ac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2413B">
        <w:rPr>
          <w:rFonts w:ascii="Arial" w:hAnsi="Arial" w:cs="Arial"/>
          <w:color w:val="auto"/>
          <w:sz w:val="24"/>
          <w:szCs w:val="24"/>
        </w:rPr>
        <w:t>Это соотношение справедливо как для металлов, так и для по</w:t>
      </w:r>
      <w:r w:rsidRPr="0022413B">
        <w:rPr>
          <w:rFonts w:ascii="Arial" w:hAnsi="Arial" w:cs="Arial"/>
          <w:color w:val="auto"/>
          <w:sz w:val="24"/>
          <w:szCs w:val="24"/>
        </w:rPr>
        <w:softHyphen/>
        <w:t>лупроводников. Поэтому, если работа выхода одного из провод</w:t>
      </w:r>
      <w:r w:rsidRPr="0022413B">
        <w:rPr>
          <w:rFonts w:ascii="Arial" w:hAnsi="Arial" w:cs="Arial"/>
          <w:color w:val="auto"/>
          <w:sz w:val="24"/>
          <w:szCs w:val="24"/>
        </w:rPr>
        <w:softHyphen/>
        <w:t xml:space="preserve">ников уже известна (например, из опытов с термоэлектронной эмиссией), то, измеряя </w:t>
      </w:r>
      <w:r w:rsidRPr="0022413B">
        <w:rPr>
          <w:rFonts w:ascii="Arial" w:hAnsi="Arial" w:cs="Arial"/>
          <w:i/>
          <w:iCs/>
          <w:color w:val="auto"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color w:val="auto"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color w:val="auto"/>
          <w:sz w:val="24"/>
          <w:szCs w:val="24"/>
        </w:rPr>
        <w:t>, можно найти работу выхода другого проводника. Этот способ широко используют для определения работы выхода веществ с низкой температурой плавления, для которых непосредственные измерения термоэлектронной эмис</w:t>
      </w:r>
      <w:r w:rsidRPr="0022413B">
        <w:rPr>
          <w:rFonts w:ascii="Arial" w:hAnsi="Arial" w:cs="Arial"/>
          <w:color w:val="auto"/>
          <w:sz w:val="24"/>
          <w:szCs w:val="24"/>
        </w:rPr>
        <w:softHyphen/>
        <w:t xml:space="preserve">сии невозможны. 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Контактная разность потенциалов, так же как работа вы</w:t>
      </w:r>
      <w:r w:rsidRPr="0022413B">
        <w:rPr>
          <w:rFonts w:ascii="Arial" w:hAnsi="Arial" w:cs="Arial"/>
          <w:sz w:val="24"/>
          <w:szCs w:val="24"/>
        </w:rPr>
        <w:softHyphen/>
        <w:t>хода электронов, сильно изменяется даже при ничтожных за</w:t>
      </w:r>
      <w:r w:rsidRPr="0022413B">
        <w:rPr>
          <w:rFonts w:ascii="Arial" w:hAnsi="Arial" w:cs="Arial"/>
          <w:sz w:val="24"/>
          <w:szCs w:val="24"/>
        </w:rPr>
        <w:softHyphen/>
        <w:t>грязнениях поверхностей, их окислении и т.п. Поэтому для по</w:t>
      </w:r>
      <w:r w:rsidRPr="0022413B">
        <w:rPr>
          <w:rFonts w:ascii="Arial" w:hAnsi="Arial" w:cs="Arial"/>
          <w:sz w:val="24"/>
          <w:szCs w:val="24"/>
        </w:rPr>
        <w:softHyphen/>
        <w:t>лучения верных значений контактной разности исследуемые вещества необходимо тщательно очищать и измерения вести в вакууме.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Происхождение контактной разности потенциалов и связь ее с работами выхода становятся ясными при рассмотрении энергетических диаграмм обоих проводников. Особенно прост случай двух металлов, находящихся при температуре абсолютного нуля. Их энергетические диаграммы до соприкосновения изображены на рис. 2 а. На нем </w:t>
      </w:r>
      <w:r w:rsidRPr="0022413B">
        <w:rPr>
          <w:rFonts w:ascii="Arial" w:hAnsi="Arial" w:cs="Arial"/>
          <w:i/>
          <w:iCs/>
          <w:smallCaps/>
          <w:sz w:val="24"/>
          <w:szCs w:val="24"/>
          <w:lang w:val="en-US"/>
        </w:rPr>
        <w:t>w</w:t>
      </w:r>
      <w:r w:rsidRPr="0022413B">
        <w:rPr>
          <w:rFonts w:ascii="Arial" w:hAnsi="Arial" w:cs="Arial"/>
          <w:i/>
          <w:iCs/>
          <w:smallCaps/>
          <w:sz w:val="24"/>
          <w:szCs w:val="24"/>
          <w:vertAlign w:val="subscript"/>
        </w:rPr>
        <w:t>0</w:t>
      </w:r>
      <w:r w:rsidRPr="0022413B">
        <w:rPr>
          <w:rFonts w:ascii="Arial" w:hAnsi="Arial" w:cs="Arial"/>
          <w:i/>
          <w:iCs/>
          <w:smallCaps/>
          <w:sz w:val="24"/>
          <w:szCs w:val="24"/>
        </w:rPr>
        <w:t xml:space="preserve">, </w:t>
      </w:r>
      <w:r w:rsidRPr="0022413B">
        <w:rPr>
          <w:rFonts w:ascii="Arial" w:hAnsi="Arial" w:cs="Arial"/>
          <w:sz w:val="24"/>
          <w:szCs w:val="24"/>
        </w:rPr>
        <w:t xml:space="preserve">как и раньше, есть энергия покоящегося электрона в вакууме. 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1508760</wp:posOffset>
                </wp:positionV>
                <wp:extent cx="6057900" cy="342900"/>
                <wp:effectExtent l="635" t="0" r="0" b="254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3B" w:rsidRDefault="0022413B" w:rsidP="0022413B">
                            <w:pPr>
                              <w:jc w:val="center"/>
                            </w:pPr>
                            <w:r>
                              <w:t>Рис.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0;margin-top:118.8pt;width:47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ACzgIAAMY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" filled="f" stroked="f">
                <v:textbox>
                  <w:txbxContent>
                    <w:p w:rsidR="0022413B" w:rsidRDefault="0022413B" w:rsidP="0022413B">
                      <w:pPr>
                        <w:jc w:val="center"/>
                      </w:pPr>
                      <w:r>
                        <w:t>Рис.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1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38725" cy="1438275"/>
            <wp:effectExtent l="0" t="0" r="9525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Так как оба металла не заряже</w:t>
      </w:r>
      <w:r w:rsidRPr="0022413B">
        <w:rPr>
          <w:rFonts w:ascii="Arial" w:hAnsi="Arial" w:cs="Arial"/>
          <w:sz w:val="24"/>
          <w:szCs w:val="24"/>
        </w:rPr>
        <w:softHyphen/>
        <w:t xml:space="preserve">ны, то электрического поля между ними нет и </w:t>
      </w:r>
      <w:r w:rsidRPr="0022413B">
        <w:rPr>
          <w:rFonts w:ascii="Arial" w:hAnsi="Arial" w:cs="Arial"/>
          <w:i/>
          <w:iCs/>
          <w:smallCaps/>
          <w:sz w:val="24"/>
          <w:szCs w:val="24"/>
          <w:lang w:val="en-US"/>
        </w:rPr>
        <w:t>w</w:t>
      </w:r>
      <w:r w:rsidRPr="0022413B">
        <w:rPr>
          <w:rFonts w:ascii="Arial" w:hAnsi="Arial" w:cs="Arial"/>
          <w:i/>
          <w:iCs/>
          <w:smallCaps/>
          <w:sz w:val="24"/>
          <w:szCs w:val="24"/>
          <w:vertAlign w:val="subscript"/>
        </w:rPr>
        <w:t>0</w:t>
      </w:r>
      <w:r w:rsidRPr="0022413B">
        <w:rPr>
          <w:rFonts w:ascii="Arial" w:hAnsi="Arial" w:cs="Arial"/>
          <w:i/>
          <w:iCs/>
          <w:smallCap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постоянно; </w:t>
      </w:r>
      <w:r w:rsidRPr="0022413B">
        <w:rPr>
          <w:rFonts w:ascii="Arial" w:hAnsi="Arial" w:cs="Arial"/>
          <w:i/>
          <w:iCs/>
          <w:sz w:val="24"/>
          <w:szCs w:val="24"/>
        </w:rPr>
        <w:t>Е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с1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</w:rPr>
        <w:t>Е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  <w:lang w:val="en-US"/>
        </w:rPr>
        <w:t>c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— </w:t>
      </w:r>
      <w:r w:rsidRPr="0022413B">
        <w:rPr>
          <w:rFonts w:ascii="Arial" w:hAnsi="Arial" w:cs="Arial"/>
          <w:sz w:val="24"/>
          <w:szCs w:val="24"/>
        </w:rPr>
        <w:t xml:space="preserve">энергии дна зоны проводимости;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3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=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0 </w:t>
      </w:r>
      <w:r w:rsidRPr="0022413B">
        <w:rPr>
          <w:rFonts w:ascii="Arial" w:hAnsi="Arial" w:cs="Arial"/>
          <w:i/>
          <w:iCs/>
          <w:sz w:val="24"/>
          <w:szCs w:val="24"/>
        </w:rPr>
        <w:t>- Е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с</w:t>
      </w:r>
      <w:proofErr w:type="gramStart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1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и</w:t>
      </w:r>
      <w:proofErr w:type="gramEnd"/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3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= </w:t>
      </w:r>
      <w:r w:rsidRPr="0022413B">
        <w:rPr>
          <w:rFonts w:ascii="Arial" w:hAnsi="Arial" w:cs="Arial"/>
          <w:i/>
          <w:iCs/>
          <w:smallCaps/>
          <w:sz w:val="24"/>
          <w:szCs w:val="24"/>
          <w:lang w:val="en-US"/>
        </w:rPr>
        <w:t>w</w:t>
      </w:r>
      <w:r w:rsidRPr="0022413B">
        <w:rPr>
          <w:rFonts w:ascii="Arial" w:hAnsi="Arial" w:cs="Arial"/>
          <w:i/>
          <w:iCs/>
          <w:smallCaps/>
          <w:sz w:val="24"/>
          <w:szCs w:val="24"/>
          <w:vertAlign w:val="subscript"/>
        </w:rPr>
        <w:t>0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 </w:t>
      </w:r>
      <w:r w:rsidRPr="0022413B">
        <w:rPr>
          <w:rFonts w:ascii="Arial" w:hAnsi="Arial" w:cs="Arial"/>
          <w:i/>
          <w:iCs/>
          <w:sz w:val="24"/>
          <w:szCs w:val="24"/>
        </w:rPr>
        <w:t>- Е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с2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 </w:t>
      </w:r>
      <w:r w:rsidRPr="0022413B">
        <w:rPr>
          <w:rFonts w:ascii="Arial" w:hAnsi="Arial" w:cs="Arial"/>
          <w:sz w:val="24"/>
          <w:szCs w:val="24"/>
        </w:rPr>
        <w:t xml:space="preserve">— глубина потенциальных ям, она получила название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электронного сродства </w:t>
      </w:r>
      <w:r w:rsidRPr="0022413B">
        <w:rPr>
          <w:rFonts w:ascii="Arial" w:hAnsi="Arial" w:cs="Arial"/>
          <w:sz w:val="24"/>
          <w:szCs w:val="24"/>
        </w:rPr>
        <w:t xml:space="preserve">данного вещества;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— уровни Ферми в каждом из металлов. Все энергии здесь можно отсчитывать от любого постоянного, но одинакового для обоих ме</w:t>
      </w:r>
      <w:r w:rsidRPr="0022413B">
        <w:rPr>
          <w:rFonts w:ascii="Arial" w:hAnsi="Arial" w:cs="Arial"/>
          <w:sz w:val="24"/>
          <w:szCs w:val="24"/>
        </w:rPr>
        <w:softHyphen/>
        <w:t xml:space="preserve">таллов уровня. Разность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 </w:t>
      </w:r>
      <w:r w:rsidRPr="0022413B">
        <w:rPr>
          <w:rFonts w:ascii="Arial" w:hAnsi="Arial" w:cs="Arial"/>
          <w:i/>
          <w:iCs/>
          <w:sz w:val="24"/>
          <w:szCs w:val="24"/>
        </w:rPr>
        <w:t>- 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</w:rPr>
        <w:t>Е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с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22413B">
        <w:rPr>
          <w:rFonts w:ascii="Arial" w:hAnsi="Arial" w:cs="Arial"/>
          <w:i/>
          <w:iCs/>
          <w:sz w:val="24"/>
          <w:szCs w:val="24"/>
        </w:rPr>
        <w:t xml:space="preserve">= 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78"/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называется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химическим потенциалом </w:t>
      </w:r>
      <w:r w:rsidRPr="0022413B">
        <w:rPr>
          <w:rFonts w:ascii="Arial" w:hAnsi="Arial" w:cs="Arial"/>
          <w:sz w:val="24"/>
          <w:szCs w:val="24"/>
        </w:rPr>
        <w:t xml:space="preserve">электронов. В металлах при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Т = </w:t>
      </w:r>
      <w:r w:rsidRPr="0022413B">
        <w:rPr>
          <w:rFonts w:ascii="Arial" w:hAnsi="Arial" w:cs="Arial"/>
          <w:sz w:val="24"/>
          <w:szCs w:val="24"/>
        </w:rPr>
        <w:t xml:space="preserve">0 он равен максимальной кинетической энергии </w:t>
      </w:r>
      <w:r w:rsidRPr="0022413B">
        <w:rPr>
          <w:rFonts w:ascii="Arial" w:hAnsi="Arial" w:cs="Arial"/>
          <w:sz w:val="24"/>
          <w:szCs w:val="24"/>
        </w:rPr>
        <w:lastRenderedPageBreak/>
        <w:t>электронов. На рис. 2 показаны также термоэлектрон</w:t>
      </w:r>
      <w:r w:rsidRPr="0022413B">
        <w:rPr>
          <w:rFonts w:ascii="Arial" w:hAnsi="Arial" w:cs="Arial"/>
          <w:sz w:val="24"/>
          <w:szCs w:val="24"/>
        </w:rPr>
        <w:softHyphen/>
        <w:t xml:space="preserve">ные работы выхода обоих </w:t>
      </w:r>
      <w:proofErr w:type="gramStart"/>
      <w:r w:rsidRPr="0022413B">
        <w:rPr>
          <w:rFonts w:ascii="Arial" w:hAnsi="Arial" w:cs="Arial"/>
          <w:sz w:val="24"/>
          <w:szCs w:val="24"/>
        </w:rPr>
        <w:t xml:space="preserve">металлов:  </w:t>
      </w:r>
      <w:r w:rsidRPr="0022413B">
        <w:rPr>
          <w:rFonts w:ascii="Arial" w:hAnsi="Arial" w:cs="Arial"/>
          <w:i/>
          <w:iCs/>
          <w:sz w:val="24"/>
          <w:szCs w:val="24"/>
        </w:rPr>
        <w:t>Ф</w:t>
      </w:r>
      <w:proofErr w:type="gramEnd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1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=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0 </w:t>
      </w:r>
      <w:r w:rsidRPr="0022413B">
        <w:rPr>
          <w:rFonts w:ascii="Arial" w:hAnsi="Arial" w:cs="Arial"/>
          <w:i/>
          <w:iCs/>
          <w:sz w:val="24"/>
          <w:szCs w:val="24"/>
        </w:rPr>
        <w:t>- 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1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=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3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1 </w:t>
      </w:r>
      <w:r w:rsidRPr="0022413B">
        <w:rPr>
          <w:rFonts w:ascii="Arial" w:hAnsi="Arial" w:cs="Arial"/>
          <w:i/>
          <w:iCs/>
          <w:sz w:val="24"/>
          <w:szCs w:val="24"/>
        </w:rPr>
        <w:t>- 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78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>,    Ф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2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=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0 </w:t>
      </w:r>
      <w:r w:rsidRPr="0022413B">
        <w:rPr>
          <w:rFonts w:ascii="Arial" w:hAnsi="Arial" w:cs="Arial"/>
          <w:i/>
          <w:iCs/>
          <w:sz w:val="24"/>
          <w:szCs w:val="24"/>
        </w:rPr>
        <w:t>- 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2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=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3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2 </w:t>
      </w:r>
      <w:r w:rsidRPr="0022413B">
        <w:rPr>
          <w:rFonts w:ascii="Arial" w:hAnsi="Arial" w:cs="Arial"/>
          <w:i/>
          <w:iCs/>
          <w:sz w:val="24"/>
          <w:szCs w:val="24"/>
        </w:rPr>
        <w:noBreakHyphen/>
        <w:t> 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78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После соприкосновения металлов потенциальный барьер, создававший</w:t>
      </w:r>
      <w:r w:rsidRPr="0022413B">
        <w:rPr>
          <w:rFonts w:ascii="Arial" w:hAnsi="Arial" w:cs="Arial"/>
          <w:sz w:val="24"/>
          <w:szCs w:val="24"/>
        </w:rPr>
        <w:softHyphen/>
        <w:t>ся вакуумным промежутком, исчезает, и распределение энергий должно бы</w:t>
      </w:r>
      <w:r w:rsidRPr="0022413B">
        <w:rPr>
          <w:rFonts w:ascii="Arial" w:hAnsi="Arial" w:cs="Arial"/>
          <w:sz w:val="24"/>
          <w:szCs w:val="24"/>
        </w:rPr>
        <w:softHyphen/>
        <w:t>ло бы иметь вид, показанный на рис. 2 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б. </w:t>
      </w:r>
      <w:r w:rsidRPr="0022413B">
        <w:rPr>
          <w:rFonts w:ascii="Arial" w:hAnsi="Arial" w:cs="Arial"/>
          <w:sz w:val="24"/>
          <w:szCs w:val="24"/>
        </w:rPr>
        <w:t xml:space="preserve">Однако при этом электронные газы в обоих металлах не будут находиться в равновесии друг с другом, так как электроны из металла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 </w:t>
      </w:r>
      <w:r w:rsidRPr="0022413B">
        <w:rPr>
          <w:rFonts w:ascii="Arial" w:hAnsi="Arial" w:cs="Arial"/>
          <w:sz w:val="24"/>
          <w:szCs w:val="24"/>
        </w:rPr>
        <w:t xml:space="preserve">начнут «переливаться» в металл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1; </w:t>
      </w:r>
      <w:r w:rsidRPr="0022413B">
        <w:rPr>
          <w:rFonts w:ascii="Arial" w:hAnsi="Arial" w:cs="Arial"/>
          <w:sz w:val="24"/>
          <w:szCs w:val="24"/>
        </w:rPr>
        <w:t xml:space="preserve">последний будет заряжаться отрицательно, а металл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 — </w:t>
      </w:r>
      <w:r w:rsidRPr="0022413B">
        <w:rPr>
          <w:rFonts w:ascii="Arial" w:hAnsi="Arial" w:cs="Arial"/>
          <w:sz w:val="24"/>
          <w:szCs w:val="24"/>
        </w:rPr>
        <w:t xml:space="preserve">положительно. Поэтому в металле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потенциальная энергия электронов, т.е. дно зоны проводимости, будет повышаться, а в металле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 — </w:t>
      </w:r>
      <w:r w:rsidRPr="0022413B">
        <w:rPr>
          <w:rFonts w:ascii="Arial" w:hAnsi="Arial" w:cs="Arial"/>
          <w:sz w:val="24"/>
          <w:szCs w:val="24"/>
        </w:rPr>
        <w:t xml:space="preserve">понижаться. Так как величины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3"/>
      </w:r>
      <w:r w:rsidRPr="0022413B">
        <w:rPr>
          <w:rFonts w:ascii="Arial" w:hAnsi="Arial" w:cs="Arial"/>
          <w:i/>
          <w:iCs/>
          <w:sz w:val="24"/>
          <w:szCs w:val="24"/>
        </w:rPr>
        <w:t xml:space="preserve">  и 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78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 характеризуют вещества и не зависят от того, заряжено ли тело или не заряжено, то и уровни энергии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F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mallCaps/>
          <w:sz w:val="24"/>
          <w:szCs w:val="24"/>
          <w:lang w:val="en-US"/>
        </w:rPr>
        <w:t>w</w:t>
      </w:r>
      <w:proofErr w:type="gramStart"/>
      <w:r w:rsidRPr="0022413B">
        <w:rPr>
          <w:rFonts w:ascii="Arial" w:hAnsi="Arial" w:cs="Arial"/>
          <w:i/>
          <w:iCs/>
          <w:smallCaps/>
          <w:sz w:val="24"/>
          <w:szCs w:val="24"/>
          <w:vertAlign w:val="subscript"/>
        </w:rPr>
        <w:t xml:space="preserve">0 </w:t>
      </w:r>
      <w:r w:rsidRPr="0022413B">
        <w:rPr>
          <w:rFonts w:ascii="Arial" w:hAnsi="Arial" w:cs="Arial"/>
          <w:i/>
          <w:iCs/>
          <w:smallCap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для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металла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 </w:t>
      </w:r>
      <w:r w:rsidRPr="0022413B">
        <w:rPr>
          <w:rFonts w:ascii="Arial" w:hAnsi="Arial" w:cs="Arial"/>
          <w:sz w:val="24"/>
          <w:szCs w:val="24"/>
        </w:rPr>
        <w:t>будут понижаться от</w:t>
      </w:r>
      <w:r w:rsidRPr="0022413B">
        <w:rPr>
          <w:rFonts w:ascii="Arial" w:hAnsi="Arial" w:cs="Arial"/>
          <w:sz w:val="24"/>
          <w:szCs w:val="24"/>
        </w:rPr>
        <w:softHyphen/>
        <w:t xml:space="preserve">носительно их значений для металла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1. </w:t>
      </w:r>
      <w:r w:rsidRPr="0022413B">
        <w:rPr>
          <w:rFonts w:ascii="Arial" w:hAnsi="Arial" w:cs="Arial"/>
          <w:sz w:val="24"/>
          <w:szCs w:val="24"/>
        </w:rPr>
        <w:t>Электрический ток прекратится то</w:t>
      </w:r>
      <w:r w:rsidRPr="0022413B">
        <w:rPr>
          <w:rFonts w:ascii="Arial" w:hAnsi="Arial" w:cs="Arial"/>
          <w:sz w:val="24"/>
          <w:szCs w:val="24"/>
        </w:rPr>
        <w:softHyphen/>
        <w:t xml:space="preserve">гда, когда уровни Ферми </w:t>
      </w:r>
      <w:r w:rsidRPr="0022413B">
        <w:rPr>
          <w:rFonts w:ascii="Arial" w:hAnsi="Arial" w:cs="Arial"/>
          <w:i/>
          <w:iCs/>
          <w:smallCaps/>
          <w:sz w:val="24"/>
          <w:szCs w:val="24"/>
          <w:lang w:val="en-US"/>
        </w:rPr>
        <w:t>f</w:t>
      </w:r>
      <w:r w:rsidRPr="0022413B">
        <w:rPr>
          <w:rFonts w:ascii="Arial" w:hAnsi="Arial" w:cs="Arial"/>
          <w:i/>
          <w:iCs/>
          <w:smallCaps/>
          <w:sz w:val="24"/>
          <w:szCs w:val="24"/>
          <w:vertAlign w:val="subscript"/>
        </w:rPr>
        <w:t xml:space="preserve">1 </w:t>
      </w:r>
      <w:r w:rsidRPr="0022413B">
        <w:rPr>
          <w:rFonts w:ascii="Arial" w:hAnsi="Arial" w:cs="Arial"/>
          <w:i/>
          <w:iCs/>
          <w:smallCap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mallCaps/>
          <w:sz w:val="24"/>
          <w:szCs w:val="24"/>
          <w:lang w:val="en-US"/>
        </w:rPr>
        <w:t>f</w:t>
      </w:r>
      <w:r w:rsidRPr="0022413B">
        <w:rPr>
          <w:rFonts w:ascii="Arial" w:hAnsi="Arial" w:cs="Arial"/>
          <w:i/>
          <w:iCs/>
          <w:smallCaps/>
          <w:sz w:val="24"/>
          <w:szCs w:val="24"/>
          <w:vertAlign w:val="subscript"/>
        </w:rPr>
        <w:t xml:space="preserve">2 </w:t>
      </w:r>
      <w:r w:rsidRPr="0022413B">
        <w:rPr>
          <w:rFonts w:ascii="Arial" w:hAnsi="Arial" w:cs="Arial"/>
          <w:i/>
          <w:iCs/>
          <w:smallCap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в обоих металлах окажутся равными друг другу (рис. 2 в). Это заключение, имеющее простой наглядный смысл для двух металлов при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Т </w:t>
      </w:r>
      <w:r w:rsidRPr="0022413B">
        <w:rPr>
          <w:rFonts w:ascii="Arial" w:hAnsi="Arial" w:cs="Arial"/>
          <w:sz w:val="24"/>
          <w:szCs w:val="24"/>
        </w:rPr>
        <w:t>= 0, справедливо и в общем случае любой тем</w:t>
      </w:r>
      <w:r w:rsidRPr="0022413B">
        <w:rPr>
          <w:rFonts w:ascii="Arial" w:hAnsi="Arial" w:cs="Arial"/>
          <w:sz w:val="24"/>
          <w:szCs w:val="24"/>
        </w:rPr>
        <w:softHyphen/>
        <w:t xml:space="preserve">пературы как для металлов, так и для полупроводников. </w:t>
      </w:r>
      <w:r w:rsidRPr="0022413B">
        <w:rPr>
          <w:rFonts w:ascii="Arial" w:hAnsi="Arial" w:cs="Arial"/>
          <w:i/>
          <w:iCs/>
          <w:sz w:val="24"/>
          <w:szCs w:val="24"/>
        </w:rPr>
        <w:t>При равновесии проводников, способных обмениваться электронами, и находящихся при одинаковой температуре, уровни Ферми в этих проводниках одинаковы.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При установившемся электронном равновесии края обеих потенциаль</w:t>
      </w:r>
      <w:r w:rsidRPr="0022413B">
        <w:rPr>
          <w:rFonts w:ascii="Arial" w:hAnsi="Arial" w:cs="Arial"/>
          <w:sz w:val="24"/>
          <w:szCs w:val="24"/>
        </w:rPr>
        <w:softHyphen/>
        <w:t xml:space="preserve">ных ям уже не находятся на одинаковом уровне, а значит, потенциальная энергия электрона </w:t>
      </w:r>
      <w:r w:rsidRPr="0022413B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lang w:val="en-US"/>
        </w:rPr>
        <w:t>eU</w:t>
      </w:r>
      <w:proofErr w:type="spellEnd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у поверхности металла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>(</w:t>
      </w:r>
      <w:proofErr w:type="gramStart"/>
      <w:r w:rsidRPr="0022413B">
        <w:rPr>
          <w:rFonts w:ascii="Arial" w:hAnsi="Arial" w:cs="Arial"/>
          <w:sz w:val="24"/>
          <w:szCs w:val="24"/>
        </w:rPr>
        <w:t>точка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а) не равна –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lang w:val="en-US"/>
        </w:rPr>
        <w:t>eU</w:t>
      </w:r>
      <w:proofErr w:type="spellEnd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 xml:space="preserve"> у поверхности металла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 </w:t>
      </w:r>
      <w:r w:rsidRPr="0022413B">
        <w:rPr>
          <w:rFonts w:ascii="Arial" w:hAnsi="Arial" w:cs="Arial"/>
          <w:sz w:val="24"/>
          <w:szCs w:val="24"/>
        </w:rPr>
        <w:t xml:space="preserve">(точка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б) </w:t>
      </w:r>
      <w:r w:rsidRPr="0022413B">
        <w:rPr>
          <w:rFonts w:ascii="Arial" w:hAnsi="Arial" w:cs="Arial"/>
          <w:sz w:val="24"/>
          <w:szCs w:val="24"/>
        </w:rPr>
        <w:t>(рис. 2 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в). </w:t>
      </w:r>
      <w:r w:rsidRPr="0022413B">
        <w:rPr>
          <w:rFonts w:ascii="Arial" w:hAnsi="Arial" w:cs="Arial"/>
          <w:sz w:val="24"/>
          <w:szCs w:val="24"/>
        </w:rPr>
        <w:t>Их разность есть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  <w:vertAlign w:val="subscript"/>
        </w:rPr>
      </w:pPr>
      <w:r w:rsidRPr="0022413B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lang w:val="en-US"/>
        </w:rPr>
        <w:t>eU</w:t>
      </w:r>
      <w:proofErr w:type="spellEnd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22413B">
        <w:rPr>
          <w:rFonts w:ascii="Arial" w:hAnsi="Arial" w:cs="Arial"/>
          <w:sz w:val="24"/>
          <w:szCs w:val="24"/>
        </w:rPr>
        <w:t>(</w:t>
      </w:r>
      <w:r w:rsidRPr="0022413B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lang w:val="en-US"/>
        </w:rPr>
        <w:t>eU</w:t>
      </w:r>
      <w:proofErr w:type="spellEnd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 xml:space="preserve">) = </w:t>
      </w:r>
      <w:r w:rsidRPr="0022413B">
        <w:rPr>
          <w:rFonts w:ascii="Arial" w:hAnsi="Arial" w:cs="Arial"/>
          <w:i/>
          <w:iCs/>
          <w:sz w:val="24"/>
          <w:szCs w:val="24"/>
        </w:rPr>
        <w:t>(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3"/>
      </w:r>
      <w:proofErr w:type="gramStart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 -</w:t>
      </w:r>
      <w:proofErr w:type="gramEnd"/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78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z w:val="24"/>
          <w:szCs w:val="24"/>
        </w:rPr>
        <w:t xml:space="preserve">) - </w:t>
      </w:r>
      <w:r w:rsidRPr="0022413B">
        <w:rPr>
          <w:rFonts w:ascii="Arial" w:hAnsi="Arial" w:cs="Arial"/>
          <w:i/>
          <w:iCs/>
          <w:sz w:val="24"/>
          <w:szCs w:val="24"/>
        </w:rPr>
        <w:t>(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3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 - 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78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 xml:space="preserve">) = </w:t>
      </w:r>
      <w:r w:rsidRPr="0022413B">
        <w:rPr>
          <w:rFonts w:ascii="Arial" w:hAnsi="Arial" w:cs="Arial"/>
          <w:i/>
          <w:iCs/>
          <w:sz w:val="24"/>
          <w:szCs w:val="24"/>
        </w:rPr>
        <w:t>Ф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z w:val="24"/>
          <w:szCs w:val="24"/>
        </w:rPr>
        <w:t xml:space="preserve"> – </w:t>
      </w:r>
      <w:r w:rsidRPr="0022413B">
        <w:rPr>
          <w:rFonts w:ascii="Arial" w:hAnsi="Arial" w:cs="Arial"/>
          <w:i/>
          <w:iCs/>
          <w:sz w:val="24"/>
          <w:szCs w:val="24"/>
        </w:rPr>
        <w:t>Ф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Так как </w:t>
      </w:r>
      <w:r w:rsidRPr="0022413B">
        <w:rPr>
          <w:rFonts w:ascii="Arial" w:hAnsi="Arial" w:cs="Arial"/>
          <w:i/>
          <w:iCs/>
          <w:sz w:val="24"/>
          <w:szCs w:val="24"/>
        </w:rPr>
        <w:t>(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—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 xml:space="preserve">) есть контактная разность потенциалов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sz w:val="24"/>
          <w:szCs w:val="24"/>
        </w:rPr>
        <w:t>, то отсюда получается формула (1).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Из рис. 2 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в </w:t>
      </w:r>
      <w:r w:rsidRPr="0022413B">
        <w:rPr>
          <w:rFonts w:ascii="Arial" w:hAnsi="Arial" w:cs="Arial"/>
          <w:sz w:val="24"/>
          <w:szCs w:val="24"/>
        </w:rPr>
        <w:t xml:space="preserve">видно также, что в равновесии днища потенциальных ям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lang w:val="en-US"/>
        </w:rPr>
        <w:t>E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  <w:lang w:val="en-US"/>
        </w:rPr>
        <w:t>c</w:t>
      </w:r>
      <w:proofErr w:type="spellEnd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</w:rPr>
        <w:t>Е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  <w:lang w:val="en-US"/>
        </w:rPr>
        <w:t>c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находятся на разных уровнях. Это показывает, что при переходе через контактный слой внутри металлов потенциальная энергия электрона -</w:t>
      </w:r>
      <w:proofErr w:type="gramStart"/>
      <w:r w:rsidRPr="0022413B">
        <w:rPr>
          <w:rFonts w:ascii="Arial" w:hAnsi="Arial" w:cs="Arial"/>
          <w:i/>
          <w:iCs/>
          <w:sz w:val="24"/>
          <w:szCs w:val="24"/>
          <w:lang w:val="en-US"/>
        </w:rPr>
        <w:t>e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6A"/>
      </w:r>
      <w:r w:rsidRPr="0022413B">
        <w:rPr>
          <w:rFonts w:ascii="Arial" w:hAnsi="Arial" w:cs="Arial"/>
          <w:i/>
          <w:iCs/>
          <w:sz w:val="24"/>
          <w:szCs w:val="24"/>
        </w:rPr>
        <w:t xml:space="preserve">  </w:t>
      </w:r>
      <w:r w:rsidRPr="0022413B">
        <w:rPr>
          <w:rFonts w:ascii="Arial" w:hAnsi="Arial" w:cs="Arial"/>
          <w:sz w:val="24"/>
          <w:szCs w:val="24"/>
        </w:rPr>
        <w:t>тоже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изменяется. Контактный скачок потенциала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i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выражается так: </w:t>
      </w:r>
      <w:proofErr w:type="spellStart"/>
      <w:r w:rsidRPr="0022413B">
        <w:rPr>
          <w:rFonts w:ascii="Arial" w:hAnsi="Arial" w:cs="Arial"/>
          <w:sz w:val="24"/>
          <w:szCs w:val="24"/>
          <w:lang w:val="en-US"/>
        </w:rPr>
        <w:t>e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proofErr w:type="spellEnd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i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= </w:t>
      </w:r>
      <w:proofErr w:type="gramStart"/>
      <w:r w:rsidRPr="0022413B">
        <w:rPr>
          <w:rFonts w:ascii="Arial" w:hAnsi="Arial" w:cs="Arial"/>
          <w:sz w:val="24"/>
          <w:szCs w:val="24"/>
          <w:lang w:val="en-US"/>
        </w:rPr>
        <w:t>e</w:t>
      </w:r>
      <w:r w:rsidRPr="0022413B">
        <w:rPr>
          <w:rFonts w:ascii="Arial" w:hAnsi="Arial" w:cs="Arial"/>
          <w:sz w:val="24"/>
          <w:szCs w:val="24"/>
        </w:rPr>
        <w:t>(</w:t>
      </w:r>
      <w:proofErr w:type="gramEnd"/>
      <w:r w:rsidRPr="0022413B">
        <w:rPr>
          <w:rFonts w:ascii="Arial" w:hAnsi="Arial" w:cs="Arial"/>
          <w:i/>
          <w:iCs/>
          <w:sz w:val="24"/>
          <w:szCs w:val="24"/>
        </w:rPr>
        <w:sym w:font="Symbol" w:char="F06A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6A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 xml:space="preserve">) = 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78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- </w:t>
      </w:r>
      <w:r w:rsidRPr="0022413B">
        <w:rPr>
          <w:rFonts w:ascii="Arial" w:hAnsi="Arial" w:cs="Arial"/>
          <w:i/>
          <w:iCs/>
          <w:sz w:val="24"/>
          <w:szCs w:val="24"/>
        </w:rPr>
        <w:sym w:font="Symbol" w:char="F078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413B" w:rsidRPr="0022413B" w:rsidRDefault="0022413B" w:rsidP="0022413B">
      <w:pPr>
        <w:pStyle w:val="ac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2413B">
        <w:rPr>
          <w:rFonts w:ascii="Arial" w:hAnsi="Arial" w:cs="Arial"/>
          <w:color w:val="auto"/>
          <w:sz w:val="24"/>
          <w:szCs w:val="24"/>
        </w:rPr>
        <w:t>Он определяется разностью химических потенциалов электронов в контак</w:t>
      </w:r>
      <w:r w:rsidRPr="0022413B">
        <w:rPr>
          <w:rFonts w:ascii="Arial" w:hAnsi="Arial" w:cs="Arial"/>
          <w:color w:val="auto"/>
          <w:sz w:val="24"/>
          <w:szCs w:val="24"/>
        </w:rPr>
        <w:softHyphen/>
        <w:t>тирующих телах.</w:t>
      </w:r>
    </w:p>
    <w:p w:rsidR="0022413B" w:rsidRPr="0022413B" w:rsidRDefault="0022413B" w:rsidP="0022413B">
      <w:pPr>
        <w:pStyle w:val="ac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22413B" w:rsidRPr="0022413B" w:rsidRDefault="0022413B" w:rsidP="0022413B">
      <w:pPr>
        <w:pStyle w:val="2"/>
        <w:keepNext w:val="0"/>
        <w:spacing w:after="120"/>
        <w:rPr>
          <w:rFonts w:ascii="Arial" w:hAnsi="Arial" w:cs="Arial"/>
          <w:i w:val="0"/>
          <w:iCs w:val="0"/>
          <w:color w:val="auto"/>
          <w:szCs w:val="24"/>
        </w:rPr>
      </w:pPr>
      <w:r w:rsidRPr="0022413B">
        <w:rPr>
          <w:rFonts w:ascii="Arial" w:hAnsi="Arial" w:cs="Arial"/>
          <w:i w:val="0"/>
          <w:iCs w:val="0"/>
          <w:color w:val="auto"/>
          <w:szCs w:val="24"/>
        </w:rPr>
        <w:t>Термоэлектричество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Мы видели, что на границе соприкосновения двух различных проводников имеются контактные скачки потенциа</w:t>
      </w:r>
      <w:r w:rsidRPr="0022413B">
        <w:rPr>
          <w:rFonts w:ascii="Arial" w:hAnsi="Arial" w:cs="Arial"/>
          <w:sz w:val="24"/>
          <w:szCs w:val="24"/>
        </w:rPr>
        <w:softHyphen/>
        <w:t xml:space="preserve">ла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i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>,</w:t>
      </w:r>
      <w:r w:rsidRPr="0022413B">
        <w:rPr>
          <w:rFonts w:ascii="Arial" w:hAnsi="Arial" w:cs="Arial"/>
          <w:sz w:val="24"/>
          <w:szCs w:val="24"/>
        </w:rPr>
        <w:t xml:space="preserve"> которые существуют и при разомкнутой цепи. Это значит, что в </w:t>
      </w:r>
      <w:proofErr w:type="spellStart"/>
      <w:r w:rsidRPr="0022413B">
        <w:rPr>
          <w:rFonts w:ascii="Arial" w:hAnsi="Arial" w:cs="Arial"/>
          <w:sz w:val="24"/>
          <w:szCs w:val="24"/>
        </w:rPr>
        <w:t>приконтактном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слое возникает электродвижущая сила. Сторонние силы появляются в данном случае в резуль</w:t>
      </w:r>
      <w:r w:rsidRPr="0022413B">
        <w:rPr>
          <w:rFonts w:ascii="Arial" w:hAnsi="Arial" w:cs="Arial"/>
          <w:sz w:val="24"/>
          <w:szCs w:val="24"/>
        </w:rPr>
        <w:softHyphen/>
        <w:t>тате давления электронного газа, которое различно в разных проводниках. Однако если температура всей цепи одинакова, то результирующая ЭДС равна нулю.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Рассмотрим в качестве примера цепь, показанную на рис. 3 и состоящую из двух разных проводников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2. </w:t>
      </w:r>
      <w:r w:rsidRPr="0022413B">
        <w:rPr>
          <w:rFonts w:ascii="Arial" w:hAnsi="Arial" w:cs="Arial"/>
          <w:sz w:val="24"/>
          <w:szCs w:val="24"/>
        </w:rPr>
        <w:t xml:space="preserve">Будем считать для простоты, что соединительные </w:t>
      </w:r>
      <w:r w:rsidRPr="0022413B">
        <w:rPr>
          <w:rFonts w:ascii="Arial" w:hAnsi="Arial" w:cs="Arial"/>
          <w:sz w:val="24"/>
          <w:szCs w:val="24"/>
        </w:rPr>
        <w:lastRenderedPageBreak/>
        <w:t>провода, ведущие к вольт</w:t>
      </w:r>
      <w:r w:rsidRPr="0022413B">
        <w:rPr>
          <w:rFonts w:ascii="Arial" w:hAnsi="Arial" w:cs="Arial"/>
          <w:sz w:val="24"/>
          <w:szCs w:val="24"/>
        </w:rPr>
        <w:softHyphen/>
        <w:t xml:space="preserve">метру, сделаны также из проводника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1, </w:t>
      </w:r>
      <w:r w:rsidRPr="0022413B">
        <w:rPr>
          <w:rFonts w:ascii="Arial" w:hAnsi="Arial" w:cs="Arial"/>
          <w:sz w:val="24"/>
          <w:szCs w:val="24"/>
        </w:rPr>
        <w:t>так что скачки потенциа</w:t>
      </w:r>
      <w:r w:rsidRPr="0022413B">
        <w:rPr>
          <w:rFonts w:ascii="Arial" w:hAnsi="Arial" w:cs="Arial"/>
          <w:sz w:val="24"/>
          <w:szCs w:val="24"/>
        </w:rPr>
        <w:softHyphen/>
        <w:t xml:space="preserve">ла в контактах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не возникают. Тогда распределение потен</w:t>
      </w:r>
      <w:r w:rsidRPr="0022413B">
        <w:rPr>
          <w:rFonts w:ascii="Arial" w:hAnsi="Arial" w:cs="Arial"/>
          <w:sz w:val="24"/>
          <w:szCs w:val="24"/>
        </w:rPr>
        <w:softHyphen/>
        <w:t>циала в цепи будет иметь вид, показан</w:t>
      </w:r>
      <w:r w:rsidRPr="0022413B">
        <w:rPr>
          <w:rFonts w:ascii="Arial" w:hAnsi="Arial" w:cs="Arial"/>
          <w:sz w:val="24"/>
          <w:szCs w:val="24"/>
        </w:rPr>
        <w:softHyphen/>
        <w:t>ный на рис. 4 </w:t>
      </w:r>
      <w:r w:rsidRPr="0022413B">
        <w:rPr>
          <w:rFonts w:ascii="Arial" w:hAnsi="Arial" w:cs="Arial"/>
          <w:i/>
          <w:iCs/>
          <w:sz w:val="24"/>
          <w:szCs w:val="24"/>
        </w:rPr>
        <w:t>а.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22413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52725" cy="1200150"/>
            <wp:effectExtent l="0" t="0" r="9525" b="0"/>
            <wp:wrapSquare wrapText="bothSides"/>
            <wp:docPr id="8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-2867660</wp:posOffset>
                </wp:positionH>
                <wp:positionV relativeFrom="paragraph">
                  <wp:posOffset>1013460</wp:posOffset>
                </wp:positionV>
                <wp:extent cx="2743200" cy="342900"/>
                <wp:effectExtent l="0" t="0" r="0" b="254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3B" w:rsidRDefault="0022413B" w:rsidP="0022413B">
                            <w:pPr>
                              <w:jc w:val="center"/>
                            </w:pPr>
                            <w:r>
                              <w:t>Рис.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-225.8pt;margin-top:79.8pt;width:3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Q90AIAAMY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" filled="f" stroked="f">
                <v:textbox>
                  <w:txbxContent>
                    <w:p w:rsidR="0022413B" w:rsidRDefault="0022413B" w:rsidP="0022413B">
                      <w:pPr>
                        <w:jc w:val="center"/>
                      </w:pPr>
                      <w:r>
                        <w:t>Рис.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22413B">
        <w:rPr>
          <w:rFonts w:ascii="Arial" w:hAnsi="Arial" w:cs="Arial"/>
          <w:sz w:val="24"/>
          <w:szCs w:val="24"/>
        </w:rPr>
        <w:t>Скачки  потенциа</w:t>
      </w:r>
      <w:r w:rsidRPr="0022413B">
        <w:rPr>
          <w:rFonts w:ascii="Arial" w:hAnsi="Arial" w:cs="Arial"/>
          <w:sz w:val="24"/>
          <w:szCs w:val="24"/>
        </w:rPr>
        <w:softHyphen/>
        <w:t>ла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в контактах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В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С </w:t>
      </w:r>
      <w:r w:rsidRPr="0022413B">
        <w:rPr>
          <w:rFonts w:ascii="Arial" w:hAnsi="Arial" w:cs="Arial"/>
          <w:sz w:val="24"/>
          <w:szCs w:val="24"/>
        </w:rPr>
        <w:t xml:space="preserve">равны по модулю, но противоположны по знаку, и поэтому вольтметр, присоединенный к концам цепи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22413B">
        <w:rPr>
          <w:rFonts w:ascii="Arial" w:hAnsi="Arial" w:cs="Arial"/>
          <w:sz w:val="24"/>
          <w:szCs w:val="24"/>
        </w:rPr>
        <w:t>и Д не покажет напряжения. Это справедливо для любого числа проводников: электродвижущая сила цепи, составленной из какого угодно чис</w:t>
      </w:r>
      <w:r w:rsidRPr="0022413B">
        <w:rPr>
          <w:rFonts w:ascii="Arial" w:hAnsi="Arial" w:cs="Arial"/>
          <w:sz w:val="24"/>
          <w:szCs w:val="24"/>
        </w:rPr>
        <w:softHyphen/>
        <w:t>ла электронных проводников (проводников 1-го рода), находя</w:t>
      </w:r>
      <w:r w:rsidRPr="0022413B">
        <w:rPr>
          <w:rFonts w:ascii="Arial" w:hAnsi="Arial" w:cs="Arial"/>
          <w:sz w:val="24"/>
          <w:szCs w:val="24"/>
        </w:rPr>
        <w:softHyphen/>
        <w:t xml:space="preserve">щихся при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одинаковой температуре, </w:t>
      </w:r>
      <w:r w:rsidRPr="0022413B">
        <w:rPr>
          <w:rFonts w:ascii="Arial" w:hAnsi="Arial" w:cs="Arial"/>
          <w:sz w:val="24"/>
          <w:szCs w:val="24"/>
        </w:rPr>
        <w:t xml:space="preserve">равна </w:t>
      </w:r>
      <w:r w:rsidRPr="0022413B">
        <w:rPr>
          <w:rFonts w:ascii="Arial" w:hAnsi="Arial" w:cs="Arial"/>
          <w:i/>
          <w:iCs/>
          <w:sz w:val="24"/>
          <w:szCs w:val="24"/>
        </w:rPr>
        <w:t>нулю.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Однако если температура контактов неодинакова, то полная ЭДС цепи уже не равна нулю, и при замыкании цепи в ней по</w:t>
      </w:r>
      <w:r w:rsidRPr="0022413B">
        <w:rPr>
          <w:rFonts w:ascii="Arial" w:hAnsi="Arial" w:cs="Arial"/>
          <w:sz w:val="24"/>
          <w:szCs w:val="24"/>
        </w:rPr>
        <w:softHyphen/>
        <w:t xml:space="preserve">является ток. Это явление получило название </w:t>
      </w:r>
      <w:r w:rsidRPr="0022413B">
        <w:rPr>
          <w:rFonts w:ascii="Arial" w:hAnsi="Arial" w:cs="Arial"/>
          <w:i/>
          <w:iCs/>
          <w:sz w:val="24"/>
          <w:szCs w:val="24"/>
        </w:rPr>
        <w:t>термоэлектриче</w:t>
      </w:r>
      <w:r w:rsidRPr="0022413B">
        <w:rPr>
          <w:rFonts w:ascii="Arial" w:hAnsi="Arial" w:cs="Arial"/>
          <w:i/>
          <w:iCs/>
          <w:sz w:val="24"/>
          <w:szCs w:val="24"/>
        </w:rPr>
        <w:softHyphen/>
        <w:t xml:space="preserve">ства, </w:t>
      </w:r>
      <w:r w:rsidRPr="0022413B">
        <w:rPr>
          <w:rFonts w:ascii="Arial" w:hAnsi="Arial" w:cs="Arial"/>
          <w:sz w:val="24"/>
          <w:szCs w:val="24"/>
        </w:rPr>
        <w:t xml:space="preserve">а возникающая ЭДС называется </w:t>
      </w:r>
      <w:r w:rsidRPr="0022413B">
        <w:rPr>
          <w:rFonts w:ascii="Arial" w:hAnsi="Arial" w:cs="Arial"/>
          <w:i/>
          <w:iCs/>
          <w:sz w:val="24"/>
          <w:szCs w:val="24"/>
        </w:rPr>
        <w:t>термоэлектродвижущей силой (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>-ЭДС).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22413B">
        <w:rPr>
          <w:rFonts w:ascii="Arial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010025" cy="165735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286500" cy="342900"/>
                <wp:effectExtent l="635" t="0" r="0" b="127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3B" w:rsidRDefault="0022413B" w:rsidP="0022413B">
                            <w:pPr>
                              <w:ind w:firstLine="3600"/>
                            </w:pPr>
                            <w:r>
                              <w:t>Рис.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-9pt;margin-top:5.45pt;width:4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gG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" filled="f" stroked="f">
                <v:textbox>
                  <w:txbxContent>
                    <w:p w:rsidR="0022413B" w:rsidRDefault="0022413B" w:rsidP="0022413B">
                      <w:pPr>
                        <w:ind w:firstLine="3600"/>
                      </w:pPr>
                      <w:r>
                        <w:t>Рис.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Чтобы пояснить причины возникновения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 вернем</w:t>
      </w:r>
      <w:r w:rsidRPr="0022413B">
        <w:rPr>
          <w:rFonts w:ascii="Arial" w:hAnsi="Arial" w:cs="Arial"/>
          <w:sz w:val="24"/>
          <w:szCs w:val="24"/>
        </w:rPr>
        <w:softHyphen/>
        <w:t xml:space="preserve">ся опять к простой цепи из двух проводников (см. рис. 3) и положим, что температура </w:t>
      </w:r>
      <w:r w:rsidRPr="0022413B">
        <w:rPr>
          <w:rFonts w:ascii="Arial" w:hAnsi="Arial" w:cs="Arial"/>
          <w:smallCaps/>
          <w:sz w:val="24"/>
          <w:szCs w:val="24"/>
          <w:lang w:val="en-US"/>
        </w:rPr>
        <w:t>t</w:t>
      </w:r>
      <w:r w:rsidRPr="0022413B">
        <w:rPr>
          <w:rFonts w:ascii="Arial" w:hAnsi="Arial" w:cs="Arial"/>
          <w:smallCap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mallCap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контакта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В </w:t>
      </w:r>
      <w:r w:rsidRPr="0022413B">
        <w:rPr>
          <w:rFonts w:ascii="Arial" w:hAnsi="Arial" w:cs="Arial"/>
          <w:sz w:val="24"/>
          <w:szCs w:val="24"/>
        </w:rPr>
        <w:t xml:space="preserve">больше температуры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Т </w:t>
      </w:r>
      <w:r w:rsidRPr="0022413B">
        <w:rPr>
          <w:rFonts w:ascii="Arial" w:hAnsi="Arial" w:cs="Arial"/>
          <w:sz w:val="24"/>
          <w:szCs w:val="24"/>
        </w:rPr>
        <w:t xml:space="preserve">контакта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С. </w:t>
      </w:r>
      <w:r w:rsidRPr="0022413B">
        <w:rPr>
          <w:rFonts w:ascii="Arial" w:hAnsi="Arial" w:cs="Arial"/>
          <w:sz w:val="24"/>
          <w:szCs w:val="24"/>
        </w:rPr>
        <w:t>Будем также считать для простоты, что темпе</w:t>
      </w:r>
      <w:r w:rsidRPr="0022413B">
        <w:rPr>
          <w:rFonts w:ascii="Arial" w:hAnsi="Arial" w:cs="Arial"/>
          <w:sz w:val="24"/>
          <w:szCs w:val="24"/>
        </w:rPr>
        <w:softHyphen/>
        <w:t xml:space="preserve">ратура разомкнутых концов цепи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одинакова и тоже рав</w:t>
      </w:r>
      <w:r w:rsidRPr="0022413B">
        <w:rPr>
          <w:rFonts w:ascii="Arial" w:hAnsi="Arial" w:cs="Arial"/>
          <w:sz w:val="24"/>
          <w:szCs w:val="24"/>
        </w:rPr>
        <w:softHyphen/>
        <w:t xml:space="preserve">на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Т. </w:t>
      </w:r>
      <w:r w:rsidRPr="0022413B">
        <w:rPr>
          <w:rFonts w:ascii="Arial" w:hAnsi="Arial" w:cs="Arial"/>
          <w:sz w:val="24"/>
          <w:szCs w:val="24"/>
        </w:rPr>
        <w:t xml:space="preserve">Так как тепловые скорости электронов вблизи контакта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В </w:t>
      </w:r>
      <w:r w:rsidRPr="0022413B">
        <w:rPr>
          <w:rFonts w:ascii="Arial" w:hAnsi="Arial" w:cs="Arial"/>
          <w:sz w:val="24"/>
          <w:szCs w:val="24"/>
        </w:rPr>
        <w:t xml:space="preserve">больше, чем вблизи контакта С, то в проводнике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 </w:t>
      </w:r>
      <w:r w:rsidRPr="0022413B">
        <w:rPr>
          <w:rFonts w:ascii="Arial" w:hAnsi="Arial" w:cs="Arial"/>
          <w:sz w:val="24"/>
          <w:szCs w:val="24"/>
        </w:rPr>
        <w:t xml:space="preserve">возникнет поток диффузии электронов, направленный от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В </w:t>
      </w:r>
      <w:r w:rsidRPr="0022413B">
        <w:rPr>
          <w:rFonts w:ascii="Arial" w:hAnsi="Arial" w:cs="Arial"/>
          <w:sz w:val="24"/>
          <w:szCs w:val="24"/>
        </w:rPr>
        <w:t xml:space="preserve">к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С. </w:t>
      </w:r>
      <w:r w:rsidRPr="0022413B">
        <w:rPr>
          <w:rFonts w:ascii="Arial" w:hAnsi="Arial" w:cs="Arial"/>
          <w:sz w:val="24"/>
          <w:szCs w:val="24"/>
        </w:rPr>
        <w:t>В случае полупроводников, в которых концентрация электронов увели</w:t>
      </w:r>
      <w:r w:rsidRPr="0022413B">
        <w:rPr>
          <w:rFonts w:ascii="Arial" w:hAnsi="Arial" w:cs="Arial"/>
          <w:sz w:val="24"/>
          <w:szCs w:val="24"/>
        </w:rPr>
        <w:softHyphen/>
        <w:t>чивается при повышении температуры, появится еще и допол</w:t>
      </w:r>
      <w:r w:rsidRPr="0022413B">
        <w:rPr>
          <w:rFonts w:ascii="Arial" w:hAnsi="Arial" w:cs="Arial"/>
          <w:sz w:val="24"/>
          <w:szCs w:val="24"/>
        </w:rPr>
        <w:softHyphen/>
        <w:t>нительный поток диффузии того же направления, вызванный различием концентраций электронов в горячем и холодном кон</w:t>
      </w:r>
      <w:r w:rsidRPr="0022413B">
        <w:rPr>
          <w:rFonts w:ascii="Arial" w:hAnsi="Arial" w:cs="Arial"/>
          <w:sz w:val="24"/>
          <w:szCs w:val="24"/>
        </w:rPr>
        <w:softHyphen/>
        <w:t xml:space="preserve">цах проводника. Поэтому в проводнике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 </w:t>
      </w:r>
      <w:r w:rsidRPr="0022413B">
        <w:rPr>
          <w:rFonts w:ascii="Arial" w:hAnsi="Arial" w:cs="Arial"/>
          <w:sz w:val="24"/>
          <w:szCs w:val="24"/>
        </w:rPr>
        <w:t>(на его поверхности) возникнут электрические заряды и внутри проводника образует</w:t>
      </w:r>
      <w:r w:rsidRPr="0022413B">
        <w:rPr>
          <w:rFonts w:ascii="Arial" w:hAnsi="Arial" w:cs="Arial"/>
          <w:sz w:val="24"/>
          <w:szCs w:val="24"/>
        </w:rPr>
        <w:softHyphen/>
        <w:t>ся электрическое поле такой величины, чтобы в установившемся состоянии вызываемый этим полем ток дрейфа компенсировал ток диффузии. Следовательно, при наличии в проводнике гра</w:t>
      </w:r>
      <w:r w:rsidRPr="0022413B">
        <w:rPr>
          <w:rFonts w:ascii="Arial" w:hAnsi="Arial" w:cs="Arial"/>
          <w:sz w:val="24"/>
          <w:szCs w:val="24"/>
        </w:rPr>
        <w:softHyphen/>
        <w:t xml:space="preserve">диента температуры в нем возникает и градиент электрического потенциала. Сказанное полностью относится и к проводнику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1. </w:t>
      </w:r>
      <w:r w:rsidRPr="0022413B">
        <w:rPr>
          <w:rFonts w:ascii="Arial" w:hAnsi="Arial" w:cs="Arial"/>
          <w:sz w:val="24"/>
          <w:szCs w:val="24"/>
        </w:rPr>
        <w:t xml:space="preserve">Однако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-ЭДС </w:t>
      </w:r>
      <w:r w:rsidRPr="0022413B">
        <w:rPr>
          <w:rFonts w:ascii="Arial" w:hAnsi="Arial" w:cs="Arial"/>
          <w:sz w:val="24"/>
          <w:szCs w:val="24"/>
        </w:rPr>
        <w:lastRenderedPageBreak/>
        <w:t>обусловлена не только возникновением диффузии в объеме, но еще и контактными скачками потенци</w:t>
      </w:r>
      <w:r w:rsidRPr="0022413B">
        <w:rPr>
          <w:rFonts w:ascii="Arial" w:hAnsi="Arial" w:cs="Arial"/>
          <w:sz w:val="24"/>
          <w:szCs w:val="24"/>
        </w:rPr>
        <w:softHyphen/>
        <w:t xml:space="preserve">ала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i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U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22413B">
        <w:rPr>
          <w:rFonts w:ascii="Arial" w:hAnsi="Arial" w:cs="Arial"/>
          <w:i/>
          <w:iCs/>
          <w:sz w:val="24"/>
          <w:szCs w:val="24"/>
          <w:vertAlign w:val="superscript"/>
          <w:lang w:val="en-US"/>
        </w:rPr>
        <w:t>i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.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Так как они зависят от температуры, то сумма их уже не равна нулю. Распределение потенциала в цепи при неравенстве температур контактов показано на рис. 4 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б. </w:t>
      </w:r>
      <w:r w:rsidRPr="0022413B">
        <w:rPr>
          <w:rFonts w:ascii="Arial" w:hAnsi="Arial" w:cs="Arial"/>
          <w:sz w:val="24"/>
          <w:szCs w:val="24"/>
        </w:rPr>
        <w:t>На</w:t>
      </w:r>
      <w:r w:rsidRPr="0022413B">
        <w:rPr>
          <w:rFonts w:ascii="Arial" w:hAnsi="Arial" w:cs="Arial"/>
          <w:sz w:val="24"/>
          <w:szCs w:val="24"/>
        </w:rPr>
        <w:softHyphen/>
        <w:t xml:space="preserve">пряжение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V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2413B">
        <w:rPr>
          <w:rFonts w:ascii="Arial" w:hAnsi="Arial" w:cs="Arial"/>
          <w:sz w:val="24"/>
          <w:szCs w:val="24"/>
        </w:rPr>
        <w:t xml:space="preserve">регистрируемое вольтметром и равное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-ЭДС, складывается из падения напряжения в объеме проводников и скачков потенциала в контактах.</w:t>
      </w:r>
    </w:p>
    <w:p w:rsidR="0022413B" w:rsidRPr="0022413B" w:rsidRDefault="0022413B" w:rsidP="0022413B">
      <w:pPr>
        <w:pStyle w:val="ac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2413B">
        <w:rPr>
          <w:rFonts w:ascii="Arial" w:hAnsi="Arial" w:cs="Arial"/>
          <w:color w:val="auto"/>
          <w:sz w:val="24"/>
          <w:szCs w:val="24"/>
        </w:rPr>
        <w:t xml:space="preserve">Термоэлектричество было открыто </w:t>
      </w:r>
      <w:proofErr w:type="spellStart"/>
      <w:r w:rsidRPr="0022413B">
        <w:rPr>
          <w:rFonts w:ascii="Arial" w:hAnsi="Arial" w:cs="Arial"/>
          <w:color w:val="auto"/>
          <w:sz w:val="24"/>
          <w:szCs w:val="24"/>
        </w:rPr>
        <w:t>Зеебеком</w:t>
      </w:r>
      <w:proofErr w:type="spellEnd"/>
      <w:r w:rsidRPr="0022413B">
        <w:rPr>
          <w:rFonts w:ascii="Arial" w:hAnsi="Arial" w:cs="Arial"/>
          <w:color w:val="auto"/>
          <w:sz w:val="24"/>
          <w:szCs w:val="24"/>
        </w:rPr>
        <w:t xml:space="preserve"> еще в двадца</w:t>
      </w:r>
      <w:r w:rsidRPr="0022413B">
        <w:rPr>
          <w:rFonts w:ascii="Arial" w:hAnsi="Arial" w:cs="Arial"/>
          <w:color w:val="auto"/>
          <w:sz w:val="24"/>
          <w:szCs w:val="24"/>
        </w:rPr>
        <w:softHyphen/>
        <w:t>тых годах прошлого века. Для его наблюдения достаточно при</w:t>
      </w:r>
      <w:r w:rsidRPr="0022413B">
        <w:rPr>
          <w:rFonts w:ascii="Arial" w:hAnsi="Arial" w:cs="Arial"/>
          <w:color w:val="auto"/>
          <w:sz w:val="24"/>
          <w:szCs w:val="24"/>
        </w:rPr>
        <w:softHyphen/>
        <w:t>соединить к милливольтметру два куска медной проволоки и замкнуть их куском проволоки из другого материала, напри</w:t>
      </w:r>
      <w:r w:rsidRPr="0022413B">
        <w:rPr>
          <w:rFonts w:ascii="Arial" w:hAnsi="Arial" w:cs="Arial"/>
          <w:color w:val="auto"/>
          <w:sz w:val="24"/>
          <w:szCs w:val="24"/>
        </w:rPr>
        <w:softHyphen/>
        <w:t>мер железа. Пока температура обоих спаев одинакова, милли</w:t>
      </w:r>
      <w:r w:rsidRPr="0022413B">
        <w:rPr>
          <w:rFonts w:ascii="Arial" w:hAnsi="Arial" w:cs="Arial"/>
          <w:color w:val="auto"/>
          <w:sz w:val="24"/>
          <w:szCs w:val="24"/>
        </w:rPr>
        <w:softHyphen/>
        <w:t xml:space="preserve">вольтметр не обнаруживает никакой ЭДС. Но при нагревании одного из спаев в цепи появляется </w:t>
      </w:r>
      <w:proofErr w:type="spellStart"/>
      <w:r w:rsidRPr="0022413B">
        <w:rPr>
          <w:rFonts w:ascii="Arial" w:hAnsi="Arial" w:cs="Arial"/>
          <w:color w:val="auto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color w:val="auto"/>
          <w:sz w:val="24"/>
          <w:szCs w:val="24"/>
        </w:rPr>
        <w:t>-ЭДС и стрелка милли</w:t>
      </w:r>
      <w:r w:rsidRPr="0022413B">
        <w:rPr>
          <w:rFonts w:ascii="Arial" w:hAnsi="Arial" w:cs="Arial"/>
          <w:color w:val="auto"/>
          <w:sz w:val="24"/>
          <w:szCs w:val="24"/>
        </w:rPr>
        <w:softHyphen/>
        <w:t xml:space="preserve">вольтметра отклоняется. Если нагретый спай охладить и затем нагреть другой спай, то знак </w:t>
      </w:r>
      <w:proofErr w:type="spellStart"/>
      <w:r w:rsidRPr="0022413B">
        <w:rPr>
          <w:rFonts w:ascii="Arial" w:hAnsi="Arial" w:cs="Arial"/>
          <w:color w:val="auto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color w:val="auto"/>
          <w:sz w:val="24"/>
          <w:szCs w:val="24"/>
        </w:rPr>
        <w:t>-ЭДС изменяется и стрелка милливольтметра отклоняется в другую сторону.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 цепи, составленной из двух различных провод</w:t>
      </w:r>
      <w:r w:rsidRPr="0022413B">
        <w:rPr>
          <w:rFonts w:ascii="Arial" w:hAnsi="Arial" w:cs="Arial"/>
          <w:sz w:val="24"/>
          <w:szCs w:val="24"/>
        </w:rPr>
        <w:softHyphen/>
        <w:t xml:space="preserve">ников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и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2, </w:t>
      </w:r>
      <w:r w:rsidRPr="0022413B">
        <w:rPr>
          <w:rFonts w:ascii="Arial" w:hAnsi="Arial" w:cs="Arial"/>
          <w:sz w:val="24"/>
          <w:szCs w:val="24"/>
        </w:rPr>
        <w:t xml:space="preserve">при малой разности температур </w:t>
      </w:r>
      <w:r w:rsidRPr="0022413B">
        <w:rPr>
          <w:rFonts w:ascii="Arial" w:hAnsi="Arial" w:cs="Arial"/>
          <w:sz w:val="24"/>
          <w:szCs w:val="24"/>
          <w:lang w:val="en-US"/>
        </w:rPr>
        <w:t>AT</w:t>
      </w:r>
      <w:r w:rsidRPr="0022413B">
        <w:rPr>
          <w:rFonts w:ascii="Arial" w:hAnsi="Arial" w:cs="Arial"/>
          <w:sz w:val="24"/>
          <w:szCs w:val="24"/>
        </w:rPr>
        <w:t xml:space="preserve"> между обоими спаями выражается формулой</w:t>
      </w:r>
    </w:p>
    <w:p w:rsidR="0022413B" w:rsidRPr="0022413B" w:rsidRDefault="0022413B" w:rsidP="0022413B">
      <w:pPr>
        <w:shd w:val="clear" w:color="auto" w:fill="FFFFFF"/>
        <w:tabs>
          <w:tab w:val="left" w:pos="91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∆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78"/>
      </w:r>
      <w:r w:rsidRPr="0022413B">
        <w:rPr>
          <w:rFonts w:ascii="Arial" w:hAnsi="Arial" w:cs="Arial"/>
          <w:sz w:val="24"/>
          <w:szCs w:val="24"/>
        </w:rPr>
        <w:t xml:space="preserve"> = (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z w:val="24"/>
          <w:szCs w:val="24"/>
        </w:rPr>
        <w:t xml:space="preserve"> - 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proofErr w:type="gramStart"/>
      <w:r w:rsidRPr="0022413B">
        <w:rPr>
          <w:rFonts w:ascii="Arial" w:hAnsi="Arial" w:cs="Arial"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>)∆</w:t>
      </w:r>
      <w:proofErr w:type="gramEnd"/>
      <w:r w:rsidRPr="0022413B">
        <w:rPr>
          <w:rFonts w:ascii="Arial" w:hAnsi="Arial" w:cs="Arial"/>
          <w:sz w:val="24"/>
          <w:szCs w:val="24"/>
          <w:lang w:val="en-US"/>
        </w:rPr>
        <w:t>T</w:t>
      </w:r>
      <w:r w:rsidRPr="0022413B">
        <w:rPr>
          <w:rFonts w:ascii="Arial" w:hAnsi="Arial" w:cs="Arial"/>
          <w:sz w:val="24"/>
          <w:szCs w:val="24"/>
        </w:rPr>
        <w:t xml:space="preserve">, </w:t>
      </w:r>
      <w:r w:rsidRPr="0022413B">
        <w:rPr>
          <w:rFonts w:ascii="Arial" w:hAnsi="Arial" w:cs="Arial"/>
          <w:sz w:val="24"/>
          <w:szCs w:val="24"/>
        </w:rPr>
        <w:tab/>
        <w:t>(2)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где 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зависит от природы проводника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1, </w:t>
      </w:r>
      <w:r w:rsidRPr="0022413B">
        <w:rPr>
          <w:rFonts w:ascii="Arial" w:hAnsi="Arial" w:cs="Arial"/>
          <w:sz w:val="24"/>
          <w:szCs w:val="24"/>
        </w:rPr>
        <w:t xml:space="preserve">а 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— </w:t>
      </w:r>
      <w:r w:rsidRPr="0022413B">
        <w:rPr>
          <w:rFonts w:ascii="Arial" w:hAnsi="Arial" w:cs="Arial"/>
          <w:sz w:val="24"/>
          <w:szCs w:val="24"/>
        </w:rPr>
        <w:t>от природы про</w:t>
      </w:r>
      <w:r w:rsidRPr="0022413B">
        <w:rPr>
          <w:rFonts w:ascii="Arial" w:hAnsi="Arial" w:cs="Arial"/>
          <w:sz w:val="24"/>
          <w:szCs w:val="24"/>
        </w:rPr>
        <w:softHyphen/>
        <w:t xml:space="preserve">водника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2. </w:t>
      </w:r>
      <w:r w:rsidRPr="0022413B">
        <w:rPr>
          <w:rFonts w:ascii="Arial" w:hAnsi="Arial" w:cs="Arial"/>
          <w:sz w:val="24"/>
          <w:szCs w:val="24"/>
        </w:rPr>
        <w:t>Эти величины зависят также от температуры, и по</w:t>
      </w:r>
      <w:r w:rsidRPr="0022413B">
        <w:rPr>
          <w:rFonts w:ascii="Arial" w:hAnsi="Arial" w:cs="Arial"/>
          <w:sz w:val="24"/>
          <w:szCs w:val="24"/>
        </w:rPr>
        <w:softHyphen/>
        <w:t xml:space="preserve">этому ∆Т в приведенной формуле должно быть мало. Формула (199.1) показывает, что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-ЭДС цепи есть разность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-ЭДС каждого из плеч цепи, и что в каждом из проводников возникает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 ∆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78"/>
      </w:r>
      <w:r w:rsidRPr="0022413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22413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= 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sz w:val="24"/>
          <w:szCs w:val="24"/>
          <w:vertAlign w:val="subscript"/>
        </w:rPr>
        <w:t>i</w:t>
      </w:r>
      <w:r w:rsidRPr="0022413B">
        <w:rPr>
          <w:rFonts w:ascii="Arial" w:hAnsi="Arial" w:cs="Arial"/>
          <w:sz w:val="24"/>
          <w:szCs w:val="24"/>
        </w:rPr>
        <w:t xml:space="preserve"> ∆</w:t>
      </w:r>
      <w:r w:rsidRPr="0022413B">
        <w:rPr>
          <w:rFonts w:ascii="Arial" w:hAnsi="Arial" w:cs="Arial"/>
          <w:sz w:val="24"/>
          <w:szCs w:val="24"/>
          <w:lang w:val="en-US"/>
        </w:rPr>
        <w:t>T</w:t>
      </w:r>
      <w:r w:rsidRPr="0022413B">
        <w:rPr>
          <w:rFonts w:ascii="Arial" w:hAnsi="Arial" w:cs="Arial"/>
          <w:sz w:val="24"/>
          <w:szCs w:val="24"/>
        </w:rPr>
        <w:t xml:space="preserve"> (i = 1,2). Величина</w:t>
      </w:r>
    </w:p>
    <w:p w:rsidR="0022413B" w:rsidRPr="0022413B" w:rsidRDefault="0022413B" w:rsidP="0022413B">
      <w:pPr>
        <w:shd w:val="clear" w:color="auto" w:fill="FFFFFF"/>
        <w:tabs>
          <w:tab w:val="left" w:pos="91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i/>
          <w:iCs/>
          <w:sz w:val="24"/>
          <w:szCs w:val="24"/>
        </w:rPr>
        <w:t xml:space="preserve"> = d</w:t>
      </w:r>
      <w:r w:rsidRPr="0022413B">
        <w:rPr>
          <w:rFonts w:ascii="Arial" w:hAnsi="Arial" w:cs="Arial"/>
          <w:iCs/>
          <w:sz w:val="24"/>
          <w:szCs w:val="24"/>
          <w:lang w:val="en-US"/>
        </w:rPr>
        <w:sym w:font="Symbol" w:char="F078"/>
      </w:r>
      <w:r w:rsidRPr="0022413B">
        <w:rPr>
          <w:rFonts w:ascii="Arial" w:hAnsi="Arial" w:cs="Arial"/>
          <w:i/>
          <w:iCs/>
          <w:sz w:val="24"/>
          <w:szCs w:val="24"/>
        </w:rPr>
        <w:t xml:space="preserve"> /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  <w:lang w:val="en-US"/>
        </w:rPr>
        <w:t>dt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ab/>
        <w:t>(3)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называется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дифференциальной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 xml:space="preserve">-ЭДС </w:t>
      </w:r>
      <w:r w:rsidRPr="0022413B">
        <w:rPr>
          <w:rFonts w:ascii="Arial" w:hAnsi="Arial" w:cs="Arial"/>
          <w:sz w:val="24"/>
          <w:szCs w:val="24"/>
        </w:rPr>
        <w:t xml:space="preserve">данного вещества. Она равна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-ЭДС, развивающейся в данном проводнике при разности температур между его концами в 1 К. 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При немалой разности температур обоих спаев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 равна</w:t>
      </w:r>
    </w:p>
    <w:p w:rsidR="0022413B" w:rsidRPr="0022413B" w:rsidRDefault="0022413B" w:rsidP="0022413B">
      <w:pPr>
        <w:shd w:val="clear" w:color="auto" w:fill="FFFFFF"/>
        <w:tabs>
          <w:tab w:val="left" w:pos="9180"/>
        </w:tabs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position w:val="-32"/>
          <w:sz w:val="24"/>
          <w:szCs w:val="24"/>
        </w:rPr>
        <w:object w:dxaOrig="15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5pt" o:ole="">
            <v:imagedata r:id="rId9" o:title=""/>
          </v:shape>
          <o:OLEObject Type="Embed" ProgID="Equation.DSMT4" ShapeID="_x0000_i1025" DrawAspect="Content" ObjectID="_1448880559" r:id="rId10"/>
        </w:object>
      </w:r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ab/>
        <w:t>(4)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где </w:t>
      </w:r>
      <w:r w:rsidRPr="0022413B">
        <w:rPr>
          <w:rFonts w:ascii="Arial" w:hAnsi="Arial" w:cs="Arial"/>
          <w:i/>
          <w:iCs/>
          <w:smallCaps/>
          <w:sz w:val="24"/>
          <w:szCs w:val="24"/>
          <w:lang w:val="en-US"/>
        </w:rPr>
        <w:t>T</w:t>
      </w:r>
      <w:r w:rsidRPr="0022413B">
        <w:rPr>
          <w:rFonts w:ascii="Arial" w:hAnsi="Arial" w:cs="Arial"/>
          <w:i/>
          <w:iCs/>
          <w:smallCap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z w:val="24"/>
          <w:szCs w:val="24"/>
        </w:rPr>
        <w:t xml:space="preserve"> - температура холодного спая, а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T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 xml:space="preserve"> - горячего. Если в данном температурном интервале (</w:t>
      </w:r>
      <w:r w:rsidRPr="0022413B">
        <w:rPr>
          <w:rFonts w:ascii="Arial" w:hAnsi="Arial" w:cs="Arial"/>
          <w:i/>
          <w:iCs/>
          <w:sz w:val="24"/>
          <w:szCs w:val="24"/>
        </w:rPr>
        <w:t>Т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— </w:t>
      </w:r>
      <w:r w:rsidRPr="0022413B">
        <w:rPr>
          <w:rFonts w:ascii="Arial" w:hAnsi="Arial" w:cs="Arial"/>
          <w:i/>
          <w:iCs/>
          <w:smallCaps/>
          <w:sz w:val="24"/>
          <w:szCs w:val="24"/>
          <w:lang w:val="en-US"/>
        </w:rPr>
        <w:t>T</w:t>
      </w:r>
      <w:r w:rsidRPr="0022413B">
        <w:rPr>
          <w:rFonts w:ascii="Arial" w:hAnsi="Arial" w:cs="Arial"/>
          <w:i/>
          <w:iCs/>
          <w:smallCap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mallCaps/>
          <w:sz w:val="24"/>
          <w:szCs w:val="24"/>
        </w:rPr>
        <w:t xml:space="preserve">) </w:t>
      </w:r>
      <w:r w:rsidRPr="0022413B">
        <w:rPr>
          <w:rFonts w:ascii="Arial" w:hAnsi="Arial" w:cs="Arial"/>
          <w:sz w:val="24"/>
          <w:szCs w:val="24"/>
        </w:rPr>
        <w:t xml:space="preserve">величины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1"/>
      </w:r>
      <w:proofErr w:type="gramStart"/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 </w:t>
      </w:r>
      <w:r w:rsidRPr="0022413B">
        <w:rPr>
          <w:rFonts w:ascii="Arial" w:hAnsi="Arial" w:cs="Arial"/>
          <w:sz w:val="24"/>
          <w:szCs w:val="24"/>
        </w:rPr>
        <w:t>и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22413B">
        <w:rPr>
          <w:rFonts w:ascii="Arial" w:hAnsi="Arial" w:cs="Arial"/>
          <w:sz w:val="24"/>
          <w:szCs w:val="24"/>
        </w:rPr>
        <w:t>изменяются слабо, то вместо формулы (199.3) получаем</w:t>
      </w:r>
    </w:p>
    <w:p w:rsidR="0022413B" w:rsidRPr="0022413B" w:rsidRDefault="0022413B" w:rsidP="0022413B">
      <w:pPr>
        <w:shd w:val="clear" w:color="auto" w:fill="FFFFFF"/>
        <w:tabs>
          <w:tab w:val="left" w:pos="91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  <w:lang w:val="en-US"/>
        </w:rPr>
        <w:lastRenderedPageBreak/>
        <w:sym w:font="Symbol" w:char="F078"/>
      </w:r>
      <w:r w:rsidRPr="0022413B">
        <w:rPr>
          <w:rFonts w:ascii="Arial" w:hAnsi="Arial" w:cs="Arial"/>
          <w:sz w:val="24"/>
          <w:szCs w:val="24"/>
        </w:rPr>
        <w:t xml:space="preserve"> = (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z w:val="24"/>
          <w:szCs w:val="24"/>
        </w:rPr>
        <w:t xml:space="preserve"> - 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sz w:val="24"/>
          <w:szCs w:val="24"/>
        </w:rPr>
        <w:t>) (</w:t>
      </w:r>
      <w:r w:rsidRPr="0022413B">
        <w:rPr>
          <w:rFonts w:ascii="Arial" w:hAnsi="Arial" w:cs="Arial"/>
          <w:i/>
          <w:iCs/>
          <w:sz w:val="24"/>
          <w:szCs w:val="24"/>
        </w:rPr>
        <w:t>Т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— </w:t>
      </w:r>
      <w:r w:rsidRPr="0022413B">
        <w:rPr>
          <w:rFonts w:ascii="Arial" w:hAnsi="Arial" w:cs="Arial"/>
          <w:i/>
          <w:iCs/>
          <w:smallCaps/>
          <w:sz w:val="24"/>
          <w:szCs w:val="24"/>
          <w:lang w:val="en-US"/>
        </w:rPr>
        <w:t>T</w:t>
      </w:r>
      <w:r w:rsidRPr="0022413B">
        <w:rPr>
          <w:rFonts w:ascii="Arial" w:hAnsi="Arial" w:cs="Arial"/>
          <w:i/>
          <w:iCs/>
          <w:smallCaps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mallCaps/>
          <w:sz w:val="24"/>
          <w:szCs w:val="24"/>
        </w:rPr>
        <w:t>).</w:t>
      </w:r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ab/>
        <w:t>(5)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Здесь 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sz w:val="24"/>
          <w:szCs w:val="24"/>
          <w:vertAlign w:val="subscript"/>
        </w:rPr>
        <w:t>1</w:t>
      </w:r>
      <w:r w:rsidRPr="0022413B">
        <w:rPr>
          <w:rFonts w:ascii="Arial" w:hAnsi="Arial" w:cs="Arial"/>
          <w:sz w:val="24"/>
          <w:szCs w:val="24"/>
        </w:rPr>
        <w:t xml:space="preserve"> и 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22413B">
        <w:rPr>
          <w:rFonts w:ascii="Arial" w:hAnsi="Arial" w:cs="Arial"/>
          <w:sz w:val="24"/>
          <w:szCs w:val="24"/>
        </w:rPr>
        <w:t xml:space="preserve">— средние значения дифференциальных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-ЭДС в данном температурном интервале. 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Чтобы определить не только величину, но и направление тер</w:t>
      </w:r>
      <w:r w:rsidRPr="0022413B">
        <w:rPr>
          <w:rFonts w:ascii="Arial" w:hAnsi="Arial" w:cs="Arial"/>
          <w:sz w:val="24"/>
          <w:szCs w:val="24"/>
        </w:rPr>
        <w:softHyphen/>
        <w:t xml:space="preserve">моэлектрического тока, дифференциальной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 припи</w:t>
      </w:r>
      <w:r w:rsidRPr="0022413B">
        <w:rPr>
          <w:rFonts w:ascii="Arial" w:hAnsi="Arial" w:cs="Arial"/>
          <w:sz w:val="24"/>
          <w:szCs w:val="24"/>
        </w:rPr>
        <w:softHyphen/>
        <w:t xml:space="preserve">сывают определенный знак. </w:t>
      </w:r>
      <w:proofErr w:type="gramStart"/>
      <w:r w:rsidRPr="0022413B">
        <w:rPr>
          <w:rFonts w:ascii="Arial" w:hAnsi="Arial" w:cs="Arial"/>
          <w:sz w:val="24"/>
          <w:szCs w:val="24"/>
        </w:rPr>
        <w:t>Величина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</w:rPr>
        <w:t>а считается положи</w:t>
      </w:r>
      <w:r w:rsidRPr="0022413B">
        <w:rPr>
          <w:rFonts w:ascii="Arial" w:hAnsi="Arial" w:cs="Arial"/>
          <w:i/>
          <w:iCs/>
          <w:sz w:val="24"/>
          <w:szCs w:val="24"/>
        </w:rPr>
        <w:softHyphen/>
        <w:t xml:space="preserve">тельной, если возникающий в проводнике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</w:rPr>
        <w:t>термоток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 xml:space="preserve"> течет от горячего конца к холодному. </w:t>
      </w:r>
      <w:r w:rsidRPr="0022413B">
        <w:rPr>
          <w:rFonts w:ascii="Arial" w:hAnsi="Arial" w:cs="Arial"/>
          <w:sz w:val="24"/>
          <w:szCs w:val="24"/>
        </w:rPr>
        <w:t xml:space="preserve">Или, другими словами, в замкнутой цепи </w:t>
      </w:r>
      <w:proofErr w:type="spellStart"/>
      <w:r w:rsidRPr="0022413B">
        <w:rPr>
          <w:rFonts w:ascii="Arial" w:hAnsi="Arial" w:cs="Arial"/>
          <w:sz w:val="24"/>
          <w:szCs w:val="24"/>
        </w:rPr>
        <w:t>термоток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течет в горячем спае от проводника с меньшим</w:t>
      </w:r>
      <w:proofErr w:type="gramStart"/>
      <w:r w:rsidRPr="0022413B">
        <w:rPr>
          <w:rFonts w:ascii="Arial" w:hAnsi="Arial" w:cs="Arial"/>
          <w:sz w:val="24"/>
          <w:szCs w:val="24"/>
        </w:rPr>
        <w:t xml:space="preserve">  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(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алгебраически) к проводнику с большим </w:t>
      </w:r>
      <w:r w:rsidRPr="0022413B">
        <w:rPr>
          <w:rFonts w:ascii="Arial" w:hAnsi="Arial" w:cs="Arial"/>
          <w:sz w:val="24"/>
          <w:szCs w:val="24"/>
          <w:lang w:val="en-US"/>
        </w:rPr>
        <w:sym w:font="Symbol" w:char="F061"/>
      </w:r>
      <w:r w:rsidRPr="0022413B">
        <w:rPr>
          <w:rFonts w:ascii="Arial" w:hAnsi="Arial" w:cs="Arial"/>
          <w:i/>
          <w:iCs/>
          <w:sz w:val="24"/>
          <w:szCs w:val="24"/>
        </w:rPr>
        <w:t>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 у металлов мала. Однако для полупроводников она намного больше и силь</w:t>
      </w:r>
      <w:r w:rsidRPr="0022413B">
        <w:rPr>
          <w:rFonts w:ascii="Arial" w:hAnsi="Arial" w:cs="Arial"/>
          <w:sz w:val="24"/>
          <w:szCs w:val="24"/>
        </w:rPr>
        <w:softHyphen/>
        <w:t xml:space="preserve">но зависит от содержащихся в них примесей. Для некоторых полупроводниковых соединений дифференциальная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-ЭДС может достигать значений 1000 мкВ/К и даже больше. Поэтому в цепи, составленной из полупроводника и металла,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 цепи очень слабо зависит от рода металла и определяется прак</w:t>
      </w:r>
      <w:r w:rsidRPr="0022413B">
        <w:rPr>
          <w:rFonts w:ascii="Arial" w:hAnsi="Arial" w:cs="Arial"/>
          <w:sz w:val="24"/>
          <w:szCs w:val="24"/>
        </w:rPr>
        <w:softHyphen/>
        <w:t>тически только полупроводником.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b/>
          <w:bCs/>
          <w:sz w:val="24"/>
          <w:szCs w:val="24"/>
        </w:rPr>
        <w:t>Применения термоэлектричества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Термоэлектричество широко используют для измерения тем</w:t>
      </w:r>
      <w:r w:rsidRPr="0022413B">
        <w:rPr>
          <w:rFonts w:ascii="Arial" w:hAnsi="Arial" w:cs="Arial"/>
          <w:sz w:val="24"/>
          <w:szCs w:val="24"/>
        </w:rPr>
        <w:softHyphen/>
        <w:t xml:space="preserve">ператур. Для этого служат термоэлементы (термопары). Она содержит две проволоки из различных металлов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и 2, концы которых сварены (спай </w:t>
      </w:r>
      <w:r w:rsidRPr="0022413B">
        <w:rPr>
          <w:rFonts w:ascii="Arial" w:hAnsi="Arial" w:cs="Arial"/>
          <w:sz w:val="24"/>
          <w:szCs w:val="24"/>
          <w:lang w:val="en-US"/>
        </w:rPr>
        <w:t>I</w:t>
      </w:r>
      <w:r w:rsidRPr="0022413B">
        <w:rPr>
          <w:rFonts w:ascii="Arial" w:hAnsi="Arial" w:cs="Arial"/>
          <w:sz w:val="24"/>
          <w:szCs w:val="24"/>
        </w:rPr>
        <w:t xml:space="preserve">). Обе проволоки заключены в фарфоровую трубку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Т </w:t>
      </w:r>
      <w:r w:rsidRPr="0022413B">
        <w:rPr>
          <w:rFonts w:ascii="Arial" w:hAnsi="Arial" w:cs="Arial"/>
          <w:sz w:val="24"/>
          <w:szCs w:val="24"/>
        </w:rPr>
        <w:t>для предохранения спая от химических воздействий. Второй спай (</w:t>
      </w:r>
      <w:r w:rsidRPr="0022413B">
        <w:rPr>
          <w:rFonts w:ascii="Arial" w:hAnsi="Arial" w:cs="Arial"/>
          <w:sz w:val="24"/>
          <w:szCs w:val="24"/>
          <w:lang w:val="en-US"/>
        </w:rPr>
        <w:t>II</w:t>
      </w:r>
      <w:r w:rsidRPr="0022413B">
        <w:rPr>
          <w:rFonts w:ascii="Arial" w:hAnsi="Arial" w:cs="Arial"/>
          <w:sz w:val="24"/>
          <w:szCs w:val="24"/>
        </w:rPr>
        <w:t xml:space="preserve">) поддерживается при неизменной температуре. Концы </w:t>
      </w:r>
      <w:proofErr w:type="gramStart"/>
      <w:r w:rsidRPr="0022413B">
        <w:rPr>
          <w:rFonts w:ascii="Arial" w:hAnsi="Arial" w:cs="Arial"/>
          <w:sz w:val="24"/>
          <w:szCs w:val="24"/>
        </w:rPr>
        <w:t>цепи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а и б </w:t>
      </w:r>
      <w:r w:rsidRPr="0022413B">
        <w:rPr>
          <w:rFonts w:ascii="Arial" w:hAnsi="Arial" w:cs="Arial"/>
          <w:sz w:val="24"/>
          <w:szCs w:val="24"/>
        </w:rPr>
        <w:t>присоединяют к милливольт</w:t>
      </w:r>
      <w:r w:rsidRPr="0022413B">
        <w:rPr>
          <w:rFonts w:ascii="Arial" w:hAnsi="Arial" w:cs="Arial"/>
          <w:sz w:val="24"/>
          <w:szCs w:val="24"/>
        </w:rPr>
        <w:softHyphen/>
        <w:t xml:space="preserve">метру или (при очень точных измерениях) к потенциометру для измерения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 компенсационным методом. Термо</w:t>
      </w:r>
      <w:r w:rsidRPr="0022413B">
        <w:rPr>
          <w:rFonts w:ascii="Arial" w:hAnsi="Arial" w:cs="Arial"/>
          <w:sz w:val="24"/>
          <w:szCs w:val="24"/>
        </w:rPr>
        <w:softHyphen/>
        <w:t>пары обладают тем преимуществом, что позволяют измерять как очень высокие, так и очень низкие температуры, что невоз</w:t>
      </w:r>
      <w:r w:rsidRPr="0022413B">
        <w:rPr>
          <w:rFonts w:ascii="Arial" w:hAnsi="Arial" w:cs="Arial"/>
          <w:sz w:val="24"/>
          <w:szCs w:val="24"/>
        </w:rPr>
        <w:softHyphen/>
        <w:t>можно сделать с помощью обычных жидкостных термометров.</w:t>
      </w:r>
    </w:p>
    <w:p w:rsidR="0022413B" w:rsidRPr="0022413B" w:rsidRDefault="0022413B" w:rsidP="0022413B">
      <w:pPr>
        <w:pStyle w:val="ae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Для увеличения ЭДС термоэлементы соединяют последова</w:t>
      </w:r>
      <w:r w:rsidRPr="0022413B">
        <w:rPr>
          <w:rFonts w:ascii="Arial" w:hAnsi="Arial" w:cs="Arial"/>
          <w:sz w:val="24"/>
          <w:szCs w:val="24"/>
        </w:rPr>
        <w:softHyphen/>
        <w:t>тельно в термобатареи, как показано на рис.  5. При этом все четные спаи поддерживают при одной температуре, а все нечетные — при другой. ЭДС такой батареи равна сумме ЭДС от</w:t>
      </w:r>
      <w:r w:rsidRPr="0022413B">
        <w:rPr>
          <w:rFonts w:ascii="Arial" w:hAnsi="Arial" w:cs="Arial"/>
          <w:sz w:val="24"/>
          <w:szCs w:val="24"/>
        </w:rPr>
        <w:softHyphen/>
        <w:t>дельных элементов.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object w:dxaOrig="7145" w:dyaOrig="3599">
          <v:shape id="_x0000_i1026" type="#_x0000_t75" style="width:189.75pt;height:94.5pt" o:ole="">
            <v:imagedata r:id="rId11" o:title=""/>
          </v:shape>
          <o:OLEObject Type="Embed" ProgID="CorelDRAW.Graphic.12" ShapeID="_x0000_i1026" DrawAspect="Content" ObjectID="_1448880560" r:id="rId12"/>
        </w:objec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2700"/>
        <w:rPr>
          <w:rFonts w:ascii="Arial" w:hAnsi="Arial" w:cs="Arial"/>
          <w:i/>
          <w:sz w:val="24"/>
          <w:szCs w:val="24"/>
          <w:lang w:val="en-US"/>
        </w:rPr>
      </w:pPr>
      <w:r w:rsidRPr="0022413B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2743200" cy="342900"/>
                <wp:effectExtent l="635" t="0" r="0" b="254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3B" w:rsidRDefault="0022413B" w:rsidP="0022413B">
                            <w:pPr>
                              <w:jc w:val="center"/>
                            </w:pPr>
                            <w:r>
                              <w:t>Рис.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left:0;text-align:left;margin-left:18pt;margin-top:2.95pt;width:3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w/0AIAAMY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" filled="f" stroked="f">
                <v:textbox>
                  <w:txbxContent>
                    <w:p w:rsidR="0022413B" w:rsidRDefault="0022413B" w:rsidP="0022413B">
                      <w:pPr>
                        <w:jc w:val="center"/>
                      </w:pPr>
                      <w:r>
                        <w:t>Рис.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22413B" w:rsidRPr="0022413B" w:rsidRDefault="0022413B" w:rsidP="0022413B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22413B" w:rsidRPr="0022413B" w:rsidRDefault="0022413B" w:rsidP="0022413B">
      <w:pPr>
        <w:pStyle w:val="1"/>
        <w:keepNext w:val="0"/>
        <w:spacing w:after="120"/>
        <w:jc w:val="center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Эффект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Опыт показывает, что кроме тепла Джоуля-Ленца, выделяе</w:t>
      </w:r>
      <w:r w:rsidRPr="0022413B">
        <w:rPr>
          <w:rFonts w:ascii="Arial" w:hAnsi="Arial" w:cs="Arial"/>
          <w:sz w:val="24"/>
          <w:szCs w:val="24"/>
        </w:rPr>
        <w:softHyphen/>
        <w:t>мого током в объеме проводника, наблюдаются тепловые яв</w:t>
      </w:r>
      <w:r w:rsidRPr="0022413B">
        <w:rPr>
          <w:rFonts w:ascii="Arial" w:hAnsi="Arial" w:cs="Arial"/>
          <w:sz w:val="24"/>
          <w:szCs w:val="24"/>
        </w:rPr>
        <w:softHyphen/>
        <w:t>ления в контакте двух различных проводников, даже если эти проводники первоначально находятся при одинаковой темпера</w:t>
      </w:r>
      <w:r w:rsidRPr="0022413B">
        <w:rPr>
          <w:rFonts w:ascii="Arial" w:hAnsi="Arial" w:cs="Arial"/>
          <w:sz w:val="24"/>
          <w:szCs w:val="24"/>
        </w:rPr>
        <w:softHyphen/>
        <w:t>туре. В контакте, через который проходит ток, происходит, в зависимости от направления тока, выделение или поглощение тепла, и контакт либо нагревается, либо охлаждается. Это явление получи</w:t>
      </w:r>
      <w:r w:rsidRPr="0022413B">
        <w:rPr>
          <w:rFonts w:ascii="Arial" w:hAnsi="Arial" w:cs="Arial"/>
          <w:sz w:val="24"/>
          <w:szCs w:val="24"/>
        </w:rPr>
        <w:softHyphen/>
        <w:t xml:space="preserve">ло название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эффекта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</w:rPr>
        <w:t>Пелътъе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>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Тепло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sz w:val="24"/>
          <w:szCs w:val="24"/>
          <w:lang w:val="en-US"/>
        </w:rPr>
        <w:t>Q</w:t>
      </w:r>
      <w:r w:rsidRPr="0022413B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22413B">
        <w:rPr>
          <w:rFonts w:ascii="Arial" w:hAnsi="Arial" w:cs="Arial"/>
          <w:sz w:val="24"/>
          <w:szCs w:val="24"/>
        </w:rPr>
        <w:t>выделенное или поглощенное в спае, про</w:t>
      </w:r>
      <w:r w:rsidRPr="0022413B">
        <w:rPr>
          <w:rFonts w:ascii="Arial" w:hAnsi="Arial" w:cs="Arial"/>
          <w:sz w:val="24"/>
          <w:szCs w:val="24"/>
        </w:rPr>
        <w:softHyphen/>
        <w:t xml:space="preserve">порционально полному заряду д, прошедшему через спай, или произведению силы тока </w:t>
      </w:r>
      <w:r w:rsidRPr="0022413B">
        <w:rPr>
          <w:rFonts w:ascii="Arial" w:hAnsi="Arial" w:cs="Arial"/>
          <w:i/>
          <w:sz w:val="24"/>
          <w:szCs w:val="24"/>
        </w:rPr>
        <w:t>I</w:t>
      </w:r>
      <w:r w:rsidRPr="0022413B">
        <w:rPr>
          <w:rFonts w:ascii="Arial" w:hAnsi="Arial" w:cs="Arial"/>
          <w:sz w:val="24"/>
          <w:szCs w:val="24"/>
        </w:rPr>
        <w:t xml:space="preserve"> на время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t</w:t>
      </w:r>
      <w:r w:rsidRPr="0022413B">
        <w:rPr>
          <w:rFonts w:ascii="Arial" w:hAnsi="Arial" w:cs="Arial"/>
          <w:i/>
          <w:iCs/>
          <w:sz w:val="24"/>
          <w:szCs w:val="24"/>
        </w:rPr>
        <w:t>:</w:t>
      </w:r>
    </w:p>
    <w:p w:rsidR="0022413B" w:rsidRPr="0022413B" w:rsidRDefault="0022413B" w:rsidP="0022413B">
      <w:pPr>
        <w:shd w:val="clear" w:color="auto" w:fill="FFFFFF"/>
        <w:tabs>
          <w:tab w:val="center" w:pos="9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sz w:val="24"/>
          <w:szCs w:val="24"/>
          <w:lang w:val="en-US"/>
        </w:rPr>
        <w:t>Q</w:t>
      </w:r>
      <w:r w:rsidRPr="0022413B">
        <w:rPr>
          <w:rFonts w:ascii="Arial" w:hAnsi="Arial" w:cs="Arial"/>
          <w:sz w:val="24"/>
          <w:szCs w:val="24"/>
          <w:vertAlign w:val="subscript"/>
        </w:rPr>
        <w:t>П</w:t>
      </w:r>
      <w:r w:rsidRPr="0022413B">
        <w:rPr>
          <w:rFonts w:ascii="Arial" w:hAnsi="Arial" w:cs="Arial"/>
          <w:sz w:val="24"/>
          <w:szCs w:val="24"/>
          <w:vertAlign w:val="subscript"/>
          <w:lang w:val="en-US"/>
        </w:rPr>
        <w:t> </w:t>
      </w:r>
      <w:r w:rsidRPr="0022413B">
        <w:rPr>
          <w:rFonts w:ascii="Arial" w:hAnsi="Arial" w:cs="Arial"/>
          <w:sz w:val="24"/>
          <w:szCs w:val="24"/>
        </w:rPr>
        <w:t>=</w:t>
      </w:r>
      <w:r w:rsidRPr="0022413B">
        <w:rPr>
          <w:rFonts w:ascii="Arial" w:hAnsi="Arial" w:cs="Arial"/>
          <w:sz w:val="24"/>
          <w:szCs w:val="24"/>
          <w:lang w:val="en-US"/>
        </w:rPr>
        <w:t> </w:t>
      </w:r>
      <w:r w:rsidRPr="0022413B">
        <w:rPr>
          <w:rFonts w:ascii="Arial" w:hAnsi="Arial" w:cs="Arial"/>
          <w:sz w:val="24"/>
          <w:szCs w:val="24"/>
        </w:rPr>
        <w:t>П</w:t>
      </w:r>
      <w:r w:rsidRPr="0022413B">
        <w:rPr>
          <w:rFonts w:ascii="Arial" w:hAnsi="Arial" w:cs="Arial"/>
          <w:i/>
          <w:sz w:val="24"/>
          <w:szCs w:val="24"/>
          <w:lang w:val="en-US"/>
        </w:rPr>
        <w:t>q</w:t>
      </w:r>
      <w:r w:rsidRPr="0022413B">
        <w:rPr>
          <w:rFonts w:ascii="Arial" w:hAnsi="Arial" w:cs="Arial"/>
          <w:sz w:val="24"/>
          <w:szCs w:val="24"/>
        </w:rPr>
        <w:t xml:space="preserve"> = П</w:t>
      </w:r>
      <w:r w:rsidRPr="0022413B">
        <w:rPr>
          <w:rFonts w:ascii="Arial" w:hAnsi="Arial" w:cs="Arial"/>
          <w:i/>
          <w:sz w:val="24"/>
          <w:szCs w:val="24"/>
          <w:lang w:val="en-US"/>
        </w:rPr>
        <w:t>It</w:t>
      </w:r>
      <w:r w:rsidRPr="0022413B">
        <w:rPr>
          <w:rFonts w:ascii="Arial" w:hAnsi="Arial" w:cs="Arial"/>
          <w:sz w:val="24"/>
          <w:szCs w:val="24"/>
        </w:rPr>
        <w:t xml:space="preserve">. </w:t>
      </w:r>
      <w:r w:rsidRPr="0022413B">
        <w:rPr>
          <w:rFonts w:ascii="Arial" w:hAnsi="Arial" w:cs="Arial"/>
          <w:sz w:val="24"/>
          <w:szCs w:val="24"/>
        </w:rPr>
        <w:tab/>
        <w:t>(6)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Коэффициент П зависит от рода соприкасающихся проводников и от их температуры и называется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коэффициентом </w:t>
      </w:r>
      <w:proofErr w:type="spellStart"/>
      <w:r w:rsidRPr="0022413B">
        <w:rPr>
          <w:rFonts w:ascii="Arial" w:hAnsi="Arial" w:cs="Arial"/>
          <w:i/>
          <w:iCs/>
          <w:sz w:val="24"/>
          <w:szCs w:val="24"/>
        </w:rPr>
        <w:t>Пелътъе</w:t>
      </w:r>
      <w:proofErr w:type="spellEnd"/>
      <w:r w:rsidRPr="0022413B">
        <w:rPr>
          <w:rFonts w:ascii="Arial" w:hAnsi="Arial" w:cs="Arial"/>
          <w:i/>
          <w:iCs/>
          <w:sz w:val="24"/>
          <w:szCs w:val="24"/>
        </w:rPr>
        <w:t>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В дальнейшем мы будем считать тепло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Q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П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положительным, если оно выделяется в спае. Чтобы учесть в формуле (6) на</w:t>
      </w:r>
      <w:r w:rsidRPr="0022413B">
        <w:rPr>
          <w:rFonts w:ascii="Arial" w:hAnsi="Arial" w:cs="Arial"/>
          <w:sz w:val="24"/>
          <w:szCs w:val="24"/>
        </w:rPr>
        <w:softHyphen/>
        <w:t xml:space="preserve">правление тока, мы будем обозначать там, где это потребуется, коэффициент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через П</w:t>
      </w:r>
      <w:r w:rsidRPr="0022413B">
        <w:rPr>
          <w:rFonts w:ascii="Arial" w:hAnsi="Arial" w:cs="Arial"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sz w:val="24"/>
          <w:szCs w:val="24"/>
        </w:rPr>
        <w:t xml:space="preserve">, если ток течет от проводника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 </w:t>
      </w:r>
      <w:r w:rsidRPr="0022413B">
        <w:rPr>
          <w:rFonts w:ascii="Arial" w:hAnsi="Arial" w:cs="Arial"/>
          <w:sz w:val="24"/>
          <w:szCs w:val="24"/>
        </w:rPr>
        <w:t xml:space="preserve">к проводнику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2, </w:t>
      </w:r>
      <w:r w:rsidRPr="0022413B">
        <w:rPr>
          <w:rFonts w:ascii="Arial" w:hAnsi="Arial" w:cs="Arial"/>
          <w:sz w:val="24"/>
          <w:szCs w:val="24"/>
        </w:rPr>
        <w:t>и через П</w:t>
      </w:r>
      <w:r w:rsidRPr="0022413B">
        <w:rPr>
          <w:rFonts w:ascii="Arial" w:hAnsi="Arial" w:cs="Arial"/>
          <w:sz w:val="24"/>
          <w:szCs w:val="24"/>
          <w:vertAlign w:val="subscript"/>
        </w:rPr>
        <w:t>21</w:t>
      </w:r>
      <w:r w:rsidRPr="0022413B">
        <w:rPr>
          <w:rFonts w:ascii="Arial" w:hAnsi="Arial" w:cs="Arial"/>
          <w:sz w:val="24"/>
          <w:szCs w:val="24"/>
        </w:rPr>
        <w:t xml:space="preserve">, если ток имеет противоположное направление. Так как в обоих случаях количество тепла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одинаково, но только изменяется его знак, то П</w:t>
      </w:r>
      <w:r w:rsidRPr="0022413B">
        <w:rPr>
          <w:rFonts w:ascii="Arial" w:hAnsi="Arial" w:cs="Arial"/>
          <w:sz w:val="24"/>
          <w:szCs w:val="24"/>
          <w:vertAlign w:val="subscript"/>
        </w:rPr>
        <w:t>12</w:t>
      </w:r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= — </w:t>
      </w:r>
      <w:r w:rsidRPr="0022413B">
        <w:rPr>
          <w:rFonts w:ascii="Arial" w:hAnsi="Arial" w:cs="Arial"/>
          <w:sz w:val="24"/>
          <w:szCs w:val="24"/>
        </w:rPr>
        <w:t>П</w:t>
      </w:r>
      <w:r w:rsidRPr="0022413B">
        <w:rPr>
          <w:rFonts w:ascii="Arial" w:hAnsi="Arial" w:cs="Arial"/>
          <w:sz w:val="24"/>
          <w:szCs w:val="24"/>
          <w:vertAlign w:val="subscript"/>
        </w:rPr>
        <w:t>21.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Отметим, что между явлением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и выделением теп</w:t>
      </w:r>
      <w:r w:rsidRPr="0022413B">
        <w:rPr>
          <w:rFonts w:ascii="Arial" w:hAnsi="Arial" w:cs="Arial"/>
          <w:sz w:val="24"/>
          <w:szCs w:val="24"/>
        </w:rPr>
        <w:softHyphen/>
        <w:t>ла Джоуля-Ленца имеются существенные различия. Тепло Джоуля-Ленца пропорционально квадрату силы тока и не за</w:t>
      </w:r>
      <w:r w:rsidRPr="0022413B">
        <w:rPr>
          <w:rFonts w:ascii="Arial" w:hAnsi="Arial" w:cs="Arial"/>
          <w:sz w:val="24"/>
          <w:szCs w:val="24"/>
        </w:rPr>
        <w:softHyphen/>
        <w:t xml:space="preserve">висит от направления тока. Тепло же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пропорционально первой степени силы тока и меняет знак при перемене направ</w:t>
      </w:r>
      <w:r w:rsidRPr="0022413B">
        <w:rPr>
          <w:rFonts w:ascii="Arial" w:hAnsi="Arial" w:cs="Arial"/>
          <w:sz w:val="24"/>
          <w:szCs w:val="24"/>
        </w:rPr>
        <w:softHyphen/>
        <w:t>ления тока. Далее, тепло Джоуля-Ленца зависит от сопротив</w:t>
      </w:r>
      <w:r w:rsidRPr="0022413B">
        <w:rPr>
          <w:rFonts w:ascii="Arial" w:hAnsi="Arial" w:cs="Arial"/>
          <w:sz w:val="24"/>
          <w:szCs w:val="24"/>
        </w:rPr>
        <w:softHyphen/>
        <w:t xml:space="preserve">ления проводника, тогда как тепло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от него не зависит.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Если измерить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Q</w:t>
      </w:r>
      <w:r w:rsidRPr="0022413B">
        <w:rPr>
          <w:rFonts w:ascii="Arial" w:hAnsi="Arial" w:cs="Arial"/>
          <w:i/>
          <w:iCs/>
          <w:sz w:val="24"/>
          <w:szCs w:val="24"/>
          <w:vertAlign w:val="subscript"/>
        </w:rPr>
        <w:t>П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 xml:space="preserve">в джоулях, </w:t>
      </w:r>
      <w:r w:rsidRPr="0022413B">
        <w:rPr>
          <w:rFonts w:ascii="Arial" w:hAnsi="Arial" w:cs="Arial"/>
          <w:sz w:val="24"/>
          <w:szCs w:val="24"/>
          <w:lang w:val="en-US"/>
        </w:rPr>
        <w:t>a</w:t>
      </w:r>
      <w:r w:rsidRPr="0022413B">
        <w:rPr>
          <w:rFonts w:ascii="Arial" w:hAnsi="Arial" w:cs="Arial"/>
          <w:sz w:val="24"/>
          <w:szCs w:val="24"/>
        </w:rPr>
        <w:t xml:space="preserve"> </w:t>
      </w:r>
      <w:r w:rsidRPr="0022413B">
        <w:rPr>
          <w:rFonts w:ascii="Arial" w:hAnsi="Arial" w:cs="Arial"/>
          <w:i/>
          <w:iCs/>
          <w:sz w:val="24"/>
          <w:szCs w:val="24"/>
          <w:lang w:val="en-US"/>
        </w:rPr>
        <w:t>q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413B">
        <w:rPr>
          <w:rFonts w:ascii="Arial" w:hAnsi="Arial" w:cs="Arial"/>
          <w:sz w:val="24"/>
          <w:szCs w:val="24"/>
        </w:rPr>
        <w:t>- в кулонах, то ко</w:t>
      </w:r>
      <w:r w:rsidRPr="0022413B">
        <w:rPr>
          <w:rFonts w:ascii="Arial" w:hAnsi="Arial" w:cs="Arial"/>
          <w:sz w:val="24"/>
          <w:szCs w:val="24"/>
        </w:rPr>
        <w:softHyphen/>
        <w:t xml:space="preserve">эффициент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П будет выражен в джоулях на кулон или в вольтах. Опыт показывает, что для большинства различных пар металлов коэффициент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имеет величину порядка 10</w:t>
      </w:r>
      <w:r w:rsidRPr="0022413B">
        <w:rPr>
          <w:rFonts w:ascii="Arial" w:hAnsi="Arial" w:cs="Arial"/>
          <w:sz w:val="24"/>
          <w:szCs w:val="24"/>
          <w:vertAlign w:val="superscript"/>
        </w:rPr>
        <w:t>-2</w:t>
      </w:r>
      <w:r w:rsidRPr="0022413B">
        <w:rPr>
          <w:rFonts w:ascii="Arial" w:hAnsi="Arial" w:cs="Arial"/>
          <w:sz w:val="24"/>
          <w:szCs w:val="24"/>
          <w:lang w:val="en-US"/>
        </w:rPr>
        <w:t> </w:t>
      </w:r>
      <w:r w:rsidRPr="0022413B">
        <w:rPr>
          <w:rFonts w:ascii="Arial" w:hAnsi="Arial" w:cs="Arial"/>
          <w:sz w:val="24"/>
          <w:szCs w:val="24"/>
        </w:rPr>
        <w:t>-</w:t>
      </w:r>
      <w:r w:rsidRPr="0022413B">
        <w:rPr>
          <w:rFonts w:ascii="Arial" w:hAnsi="Arial" w:cs="Arial"/>
          <w:sz w:val="24"/>
          <w:szCs w:val="24"/>
          <w:lang w:val="en-US"/>
        </w:rPr>
        <w:t> </w:t>
      </w:r>
      <w:r w:rsidRPr="0022413B">
        <w:rPr>
          <w:rFonts w:ascii="Arial" w:hAnsi="Arial" w:cs="Arial"/>
          <w:sz w:val="24"/>
          <w:szCs w:val="24"/>
        </w:rPr>
        <w:t>10</w:t>
      </w:r>
      <w:r w:rsidRPr="0022413B">
        <w:rPr>
          <w:rFonts w:ascii="Arial" w:hAnsi="Arial" w:cs="Arial"/>
          <w:sz w:val="24"/>
          <w:szCs w:val="24"/>
          <w:vertAlign w:val="superscript"/>
        </w:rPr>
        <w:t>-3</w:t>
      </w:r>
      <w:r w:rsidRPr="0022413B">
        <w:rPr>
          <w:rFonts w:ascii="Arial" w:hAnsi="Arial" w:cs="Arial"/>
          <w:sz w:val="24"/>
          <w:szCs w:val="24"/>
        </w:rPr>
        <w:t xml:space="preserve"> В. Для полупроводников коэффициент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, так </w:t>
      </w:r>
      <w:proofErr w:type="gramStart"/>
      <w:r w:rsidRPr="0022413B">
        <w:rPr>
          <w:rFonts w:ascii="Arial" w:hAnsi="Arial" w:cs="Arial"/>
          <w:sz w:val="24"/>
          <w:szCs w:val="24"/>
        </w:rPr>
        <w:t>же</w:t>
      </w:r>
      <w:proofErr w:type="gramEnd"/>
      <w:r w:rsidRPr="0022413B">
        <w:rPr>
          <w:rFonts w:ascii="Arial" w:hAnsi="Arial" w:cs="Arial"/>
          <w:sz w:val="24"/>
          <w:szCs w:val="24"/>
        </w:rPr>
        <w:t xml:space="preserve"> как и </w:t>
      </w:r>
      <w:proofErr w:type="spellStart"/>
      <w:r w:rsidRPr="0022413B">
        <w:rPr>
          <w:rFonts w:ascii="Arial" w:hAnsi="Arial" w:cs="Arial"/>
          <w:sz w:val="24"/>
          <w:szCs w:val="24"/>
        </w:rPr>
        <w:t>термо</w:t>
      </w:r>
      <w:proofErr w:type="spellEnd"/>
      <w:r w:rsidRPr="0022413B">
        <w:rPr>
          <w:rFonts w:ascii="Arial" w:hAnsi="Arial" w:cs="Arial"/>
          <w:sz w:val="24"/>
          <w:szCs w:val="24"/>
        </w:rPr>
        <w:t>-ЭДС, на несколько порядков больше.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 xml:space="preserve">В обычных условиях тепло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мало по сравнению с теплом Джоуля-Ленца. Поэтому, чтобы последнее не затуше</w:t>
      </w:r>
      <w:r w:rsidRPr="0022413B">
        <w:rPr>
          <w:rFonts w:ascii="Arial" w:hAnsi="Arial" w:cs="Arial"/>
          <w:sz w:val="24"/>
          <w:szCs w:val="24"/>
        </w:rPr>
        <w:softHyphen/>
        <w:t xml:space="preserve">вывало тепло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>, нужно по возможности уменьшить теп</w:t>
      </w:r>
      <w:r w:rsidRPr="0022413B">
        <w:rPr>
          <w:rFonts w:ascii="Arial" w:hAnsi="Arial" w:cs="Arial"/>
          <w:sz w:val="24"/>
          <w:szCs w:val="24"/>
        </w:rPr>
        <w:softHyphen/>
        <w:t>ло Джоуля-Ленца, а для этого следует применять достаточно толстые проводники, обладающие малым сопротивлением.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lastRenderedPageBreak/>
        <w:t xml:space="preserve">Происхождение тепла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 xml:space="preserve"> объясняется следующим об</w:t>
      </w:r>
      <w:r w:rsidRPr="0022413B">
        <w:rPr>
          <w:rFonts w:ascii="Arial" w:hAnsi="Arial" w:cs="Arial"/>
          <w:sz w:val="24"/>
          <w:szCs w:val="24"/>
        </w:rPr>
        <w:softHyphen/>
        <w:t>разом. Каждый электрон при своем движении переносит не только свой заряд, но и присущую ему энергию. Поэтому при наличии электрического тока в проводнике возникает опреде</w:t>
      </w:r>
      <w:r w:rsidRPr="0022413B">
        <w:rPr>
          <w:rFonts w:ascii="Arial" w:hAnsi="Arial" w:cs="Arial"/>
          <w:sz w:val="24"/>
          <w:szCs w:val="24"/>
        </w:rPr>
        <w:softHyphen/>
        <w:t>ленный поток энергии. Он существует и в том случае, когда температура во всех точках проводника одинакова и переноса энергии вследствие теплопроводности нет. Направление пото</w:t>
      </w:r>
      <w:r w:rsidRPr="0022413B">
        <w:rPr>
          <w:rFonts w:ascii="Arial" w:hAnsi="Arial" w:cs="Arial"/>
          <w:sz w:val="24"/>
          <w:szCs w:val="24"/>
        </w:rPr>
        <w:softHyphen/>
        <w:t xml:space="preserve">ка энергии совпадает с направлением движения электронов, т.е. противоположно направлению плотности тока </w:t>
      </w:r>
      <w:r w:rsidRPr="0022413B">
        <w:rPr>
          <w:rFonts w:ascii="Arial" w:hAnsi="Arial" w:cs="Arial"/>
          <w:sz w:val="24"/>
          <w:szCs w:val="24"/>
          <w:lang w:val="en-US"/>
        </w:rPr>
        <w:t>j</w:t>
      </w:r>
      <w:r w:rsidRPr="0022413B">
        <w:rPr>
          <w:rFonts w:ascii="Arial" w:hAnsi="Arial" w:cs="Arial"/>
          <w:sz w:val="24"/>
          <w:szCs w:val="24"/>
        </w:rPr>
        <w:t>.</w:t>
      </w:r>
    </w:p>
    <w:p w:rsidR="0022413B" w:rsidRPr="0022413B" w:rsidRDefault="0022413B" w:rsidP="002241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2413B">
        <w:rPr>
          <w:rFonts w:ascii="Arial" w:hAnsi="Arial" w:cs="Arial"/>
          <w:sz w:val="24"/>
          <w:szCs w:val="24"/>
        </w:rPr>
        <w:t>При одной и той же плотности тока потоки энергии в разных проводниках различны. Поэтому энергия, приходящая к кон</w:t>
      </w:r>
      <w:r w:rsidRPr="0022413B">
        <w:rPr>
          <w:rFonts w:ascii="Arial" w:hAnsi="Arial" w:cs="Arial"/>
          <w:sz w:val="24"/>
          <w:szCs w:val="24"/>
        </w:rPr>
        <w:softHyphen/>
        <w:t xml:space="preserve">тактной плоскости в проводнике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1, </w:t>
      </w:r>
      <w:r w:rsidRPr="0022413B">
        <w:rPr>
          <w:rFonts w:ascii="Arial" w:hAnsi="Arial" w:cs="Arial"/>
          <w:sz w:val="24"/>
          <w:szCs w:val="24"/>
        </w:rPr>
        <w:t xml:space="preserve">не равна энергии, уходящей от контактной плоскости в проводнике </w:t>
      </w:r>
      <w:r w:rsidRPr="0022413B">
        <w:rPr>
          <w:rFonts w:ascii="Arial" w:hAnsi="Arial" w:cs="Arial"/>
          <w:i/>
          <w:iCs/>
          <w:sz w:val="24"/>
          <w:szCs w:val="24"/>
        </w:rPr>
        <w:t xml:space="preserve">2. </w:t>
      </w:r>
      <w:r w:rsidRPr="0022413B">
        <w:rPr>
          <w:rFonts w:ascii="Arial" w:hAnsi="Arial" w:cs="Arial"/>
          <w:sz w:val="24"/>
          <w:szCs w:val="24"/>
        </w:rPr>
        <w:t xml:space="preserve">Разность этих энергий и есть тепло </w:t>
      </w:r>
      <w:proofErr w:type="spellStart"/>
      <w:r w:rsidRPr="0022413B">
        <w:rPr>
          <w:rFonts w:ascii="Arial" w:hAnsi="Arial" w:cs="Arial"/>
          <w:sz w:val="24"/>
          <w:szCs w:val="24"/>
        </w:rPr>
        <w:t>Пельтье</w:t>
      </w:r>
      <w:proofErr w:type="spellEnd"/>
      <w:r w:rsidRPr="0022413B">
        <w:rPr>
          <w:rFonts w:ascii="Arial" w:hAnsi="Arial" w:cs="Arial"/>
          <w:sz w:val="24"/>
          <w:szCs w:val="24"/>
        </w:rPr>
        <w:t>.</w:t>
      </w:r>
    </w:p>
    <w:p w:rsidR="0022413B" w:rsidRPr="0022413B" w:rsidRDefault="0022413B" w:rsidP="0022413B">
      <w:pPr>
        <w:tabs>
          <w:tab w:val="left" w:pos="567"/>
        </w:tabs>
        <w:spacing w:after="0"/>
        <w:rPr>
          <w:rFonts w:ascii="Arial" w:hAnsi="Arial" w:cs="Arial"/>
          <w:sz w:val="28"/>
        </w:rPr>
      </w:pPr>
      <w:bookmarkStart w:id="0" w:name="_GoBack"/>
      <w:bookmarkEnd w:id="0"/>
    </w:p>
    <w:sectPr w:rsidR="0022413B" w:rsidRPr="0022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69F4"/>
    <w:multiLevelType w:val="multilevel"/>
    <w:tmpl w:val="F04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53738"/>
    <w:multiLevelType w:val="hybridMultilevel"/>
    <w:tmpl w:val="EB1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5FD"/>
    <w:multiLevelType w:val="hybridMultilevel"/>
    <w:tmpl w:val="52E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0DFD"/>
    <w:multiLevelType w:val="multilevel"/>
    <w:tmpl w:val="AE9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C7828"/>
    <w:multiLevelType w:val="multilevel"/>
    <w:tmpl w:val="BA8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86E54"/>
    <w:multiLevelType w:val="hybridMultilevel"/>
    <w:tmpl w:val="2FBA6CDA"/>
    <w:lvl w:ilvl="0" w:tplc="3E9448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2486"/>
    <w:multiLevelType w:val="hybridMultilevel"/>
    <w:tmpl w:val="C07A8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8D2C8C"/>
    <w:multiLevelType w:val="multilevel"/>
    <w:tmpl w:val="7FA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B2453"/>
    <w:multiLevelType w:val="multilevel"/>
    <w:tmpl w:val="5A5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1A1A41"/>
    <w:multiLevelType w:val="multilevel"/>
    <w:tmpl w:val="B736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C"/>
    <w:rsid w:val="0003751A"/>
    <w:rsid w:val="00073092"/>
    <w:rsid w:val="00110965"/>
    <w:rsid w:val="001F6394"/>
    <w:rsid w:val="0022413B"/>
    <w:rsid w:val="002866D9"/>
    <w:rsid w:val="00306FEF"/>
    <w:rsid w:val="00410CBE"/>
    <w:rsid w:val="00473B8D"/>
    <w:rsid w:val="0048015B"/>
    <w:rsid w:val="0048089A"/>
    <w:rsid w:val="004B4622"/>
    <w:rsid w:val="004E3DB0"/>
    <w:rsid w:val="006117AD"/>
    <w:rsid w:val="006348B7"/>
    <w:rsid w:val="006E7EC2"/>
    <w:rsid w:val="00741009"/>
    <w:rsid w:val="00767DD5"/>
    <w:rsid w:val="00773988"/>
    <w:rsid w:val="008A2A02"/>
    <w:rsid w:val="008B34CF"/>
    <w:rsid w:val="009629B7"/>
    <w:rsid w:val="00963D0B"/>
    <w:rsid w:val="00992734"/>
    <w:rsid w:val="00BC6DA8"/>
    <w:rsid w:val="00BE14F7"/>
    <w:rsid w:val="00BE66B9"/>
    <w:rsid w:val="00C161C2"/>
    <w:rsid w:val="00C46532"/>
    <w:rsid w:val="00C55E91"/>
    <w:rsid w:val="00C55EBB"/>
    <w:rsid w:val="00CF3D59"/>
    <w:rsid w:val="00D617CC"/>
    <w:rsid w:val="00DC76AC"/>
    <w:rsid w:val="00E12993"/>
    <w:rsid w:val="00E7491A"/>
    <w:rsid w:val="00F078D2"/>
    <w:rsid w:val="00F459BB"/>
    <w:rsid w:val="00F50936"/>
    <w:rsid w:val="00FA383C"/>
    <w:rsid w:val="00FD1FD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4A53-7075-4E5A-88AA-057B910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22"/>
  </w:style>
  <w:style w:type="paragraph" w:styleId="1">
    <w:name w:val="heading 1"/>
    <w:basedOn w:val="a"/>
    <w:next w:val="a"/>
    <w:link w:val="10"/>
    <w:qFormat/>
    <w:rsid w:val="0022413B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41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DB0"/>
  </w:style>
  <w:style w:type="character" w:styleId="a4">
    <w:name w:val="Strong"/>
    <w:basedOn w:val="a0"/>
    <w:uiPriority w:val="22"/>
    <w:qFormat/>
    <w:rsid w:val="004E3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3DB0"/>
    <w:pPr>
      <w:ind w:left="720"/>
      <w:contextualSpacing/>
    </w:pPr>
  </w:style>
  <w:style w:type="character" w:customStyle="1" w:styleId="apple-style-span">
    <w:name w:val="apple-style-span"/>
    <w:basedOn w:val="a0"/>
    <w:rsid w:val="00BE66B9"/>
  </w:style>
  <w:style w:type="paragraph" w:customStyle="1" w:styleId="Default">
    <w:name w:val="Default"/>
    <w:rsid w:val="00BE66B9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410CBE"/>
    <w:pPr>
      <w:spacing w:after="0" w:line="240" w:lineRule="auto"/>
    </w:pPr>
  </w:style>
  <w:style w:type="character" w:styleId="HTML">
    <w:name w:val="HTML Typewriter"/>
    <w:basedOn w:val="a0"/>
    <w:uiPriority w:val="99"/>
    <w:semiHidden/>
    <w:unhideWhenUsed/>
    <w:rsid w:val="0048089A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8089A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0375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375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224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2413B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shd w:val="clear" w:color="auto" w:fill="FFFFFF"/>
      <w:lang w:eastAsia="ru-RU"/>
    </w:rPr>
  </w:style>
  <w:style w:type="paragraph" w:styleId="ac">
    <w:name w:val="Body Text"/>
    <w:basedOn w:val="a"/>
    <w:link w:val="ad"/>
    <w:rsid w:val="0022413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d">
    <w:name w:val="Основной текст Знак"/>
    <w:basedOn w:val="a0"/>
    <w:link w:val="ac"/>
    <w:rsid w:val="0022413B"/>
    <w:rPr>
      <w:rFonts w:ascii="Times New Roman" w:eastAsia="Times New Roman" w:hAnsi="Times New Roman" w:cs="Times New Roman"/>
      <w:color w:val="000000"/>
      <w:lang w:eastAsia="ru-RU"/>
    </w:rPr>
  </w:style>
  <w:style w:type="paragraph" w:styleId="21">
    <w:name w:val="Body Text 2"/>
    <w:basedOn w:val="a"/>
    <w:link w:val="22"/>
    <w:rsid w:val="0022413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22413B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e">
    <w:name w:val="Body Text Indent"/>
    <w:basedOn w:val="a"/>
    <w:link w:val="af"/>
    <w:rsid w:val="0022413B"/>
    <w:pPr>
      <w:shd w:val="clear" w:color="auto" w:fill="FFFFFF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2413B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76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04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2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2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29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96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38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4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1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7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9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5</cp:revision>
  <cp:lastPrinted>2013-11-27T22:46:00Z</cp:lastPrinted>
  <dcterms:created xsi:type="dcterms:W3CDTF">2013-12-16T15:11:00Z</dcterms:created>
  <dcterms:modified xsi:type="dcterms:W3CDTF">2013-12-18T10:03:00Z</dcterms:modified>
</cp:coreProperties>
</file>