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34C71" w14:textId="77777777" w:rsidR="00100281" w:rsidRPr="00556A96" w:rsidRDefault="00556A96" w:rsidP="00556A96">
      <w:pPr>
        <w:pStyle w:val="a3"/>
        <w:jc w:val="center"/>
        <w:rPr>
          <w:b/>
          <w:sz w:val="32"/>
        </w:rPr>
      </w:pPr>
      <w:r w:rsidRPr="00556A96">
        <w:rPr>
          <w:b/>
          <w:sz w:val="32"/>
        </w:rPr>
        <w:t>Предметная область</w:t>
      </w:r>
    </w:p>
    <w:p w14:paraId="62986616" w14:textId="77777777" w:rsidR="00556A96" w:rsidRDefault="00556A96" w:rsidP="00556A96">
      <w:pPr>
        <w:pStyle w:val="a3"/>
      </w:pPr>
      <w:r>
        <w:tab/>
        <w:t xml:space="preserve">Задачей построения базы данных является зачисление абитуриентов в ВУЗы. </w:t>
      </w:r>
    </w:p>
    <w:p w14:paraId="0B914E6F" w14:textId="20664955" w:rsidR="00556A96" w:rsidRDefault="00556A96" w:rsidP="00556A96">
      <w:pPr>
        <w:pStyle w:val="a3"/>
      </w:pPr>
      <w:r>
        <w:tab/>
        <w:t xml:space="preserve">До того, как ВУЗ начинает прием документов, он формирует список документов, которые регламентируют прием. Правила приема могут изменяться ежегодно, т.к. список специальностей обучения </w:t>
      </w:r>
      <w:r w:rsidR="00AD083D">
        <w:t>динамичен</w:t>
      </w:r>
      <w:r>
        <w:t>, также изменяются законы РФ в части предоставления льгот гражданам при поступлении в ВУЗы.</w:t>
      </w:r>
    </w:p>
    <w:p w14:paraId="607AB623" w14:textId="77777777" w:rsidR="00556A96" w:rsidRDefault="00556A96" w:rsidP="00556A96">
      <w:pPr>
        <w:pStyle w:val="a3"/>
      </w:pPr>
      <w:r>
        <w:tab/>
        <w:t>Разработка базы данных абитуриентов поможет приемной комиссии большую часть работы автоматизировать. В отличии от стеллажей с огромным количеством личных дел, БД позволяет осуществлять мгновенный доступ к информации о любом абитуриенте, а также без ошибок формировать списки людей по различным критериям.</w:t>
      </w:r>
    </w:p>
    <w:p w14:paraId="5EAA574C" w14:textId="5FE9784E" w:rsidR="00550346" w:rsidRDefault="00556A96" w:rsidP="00556A96">
      <w:pPr>
        <w:pStyle w:val="a3"/>
      </w:pPr>
      <w:r>
        <w:tab/>
        <w:t xml:space="preserve">Процесс зачисления в ВУЗ осуществляется в несколько </w:t>
      </w:r>
      <w:r w:rsidR="00550346">
        <w:t>этапов. Начинается всё с приема документов у абитуриента. При приеме документов абитуриент заявляет о своём желании участвовать в конкурсе на конкретную специальность, а если точнее, то на учебную программу. Выбирать специальностей можно несколько, выставляя для каждой свой приоритет. В таком случае, если студент не проходит по конкурсу на специальность с 1 приоритетом, то начинает участвовать в конкурсе на специальност</w:t>
      </w:r>
      <w:r w:rsidR="00AD083D">
        <w:t>и со 2 приоритетом и так далее.</w:t>
      </w:r>
    </w:p>
    <w:p w14:paraId="47E3DEBE" w14:textId="77777777" w:rsidR="00550346" w:rsidRDefault="00550346" w:rsidP="00556A96">
      <w:pPr>
        <w:pStyle w:val="a3"/>
      </w:pPr>
      <w:r>
        <w:tab/>
        <w:t>Помимо информации о выбранных специальностях и экзаменах, абитуриент предоставляет некоторые дополнительные сведения (ФИО, паспортные данные, гражданство и так далее), а также (при наличии) документы, которые подтверждают право на льготы.</w:t>
      </w:r>
    </w:p>
    <w:p w14:paraId="1E8D9EE2" w14:textId="09C5E6A7" w:rsidR="009F349E" w:rsidRPr="00556A96" w:rsidRDefault="009F349E" w:rsidP="00556A96">
      <w:pPr>
        <w:pStyle w:val="a3"/>
      </w:pPr>
      <w:r>
        <w:tab/>
      </w:r>
      <w:r w:rsidR="00AD083D">
        <w:t>Следующий этап</w:t>
      </w:r>
      <w:r>
        <w:t xml:space="preserve"> – зачисление абитуриентов с самым высоким рейтингом. В связи с тем, что по законодательству России выделяются разные категории граждан, имеющих льготы при поступлении, приемная комиссия формирует несколько приказов со списками абитуриентов, зачисленных по определенному нормативному документу. Однако основная часть поступающих не имеет дополнительных льгот и участвует в общем конкурсе. Именно эта категория требует автоматизированной обработки. </w:t>
      </w:r>
      <w:bookmarkStart w:id="0" w:name="_GoBack"/>
      <w:bookmarkEnd w:id="0"/>
    </w:p>
    <w:sectPr w:rsidR="009F349E" w:rsidRPr="00556A96" w:rsidSect="00B10D66">
      <w:pgSz w:w="11906" w:h="16838"/>
      <w:pgMar w:top="1134" w:right="850" w:bottom="1134"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96"/>
    <w:rsid w:val="00100281"/>
    <w:rsid w:val="002C2B39"/>
    <w:rsid w:val="00550346"/>
    <w:rsid w:val="00556A96"/>
    <w:rsid w:val="0080642D"/>
    <w:rsid w:val="009F349E"/>
    <w:rsid w:val="00AD083D"/>
    <w:rsid w:val="00B10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FE5E"/>
  <w15:chartTrackingRefBased/>
  <w15:docId w15:val="{2C0B393A-372C-4E2C-BD72-E70F829B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next w:val="a3"/>
    <w:qFormat/>
    <w:rsid w:val="002C2B39"/>
    <w:pPr>
      <w:spacing w:after="60"/>
    </w:pPr>
    <w:rPr>
      <w:sz w:val="24"/>
    </w:rPr>
  </w:style>
  <w:style w:type="paragraph" w:styleId="a3">
    <w:name w:val="No Spacing"/>
    <w:uiPriority w:val="1"/>
    <w:qFormat/>
    <w:rsid w:val="002C2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283</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3</cp:revision>
  <dcterms:created xsi:type="dcterms:W3CDTF">2014-09-10T14:53:00Z</dcterms:created>
  <dcterms:modified xsi:type="dcterms:W3CDTF">2014-09-21T09:03:00Z</dcterms:modified>
</cp:coreProperties>
</file>