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F" w:rsidRDefault="00436839" w:rsidP="00436839">
      <w:pPr>
        <w:pStyle w:val="a3"/>
        <w:numPr>
          <w:ilvl w:val="0"/>
          <w:numId w:val="1"/>
        </w:numPr>
      </w:pPr>
      <w:proofErr w:type="spellStart"/>
      <w:r w:rsidRPr="001B3800">
        <w:t>Высказывания</w:t>
      </w:r>
      <w:proofErr w:type="gramStart"/>
      <w:r w:rsidRPr="001B3800">
        <w:t>.С</w:t>
      </w:r>
      <w:proofErr w:type="gramEnd"/>
      <w:r w:rsidRPr="001B3800">
        <w:t>вязки</w:t>
      </w:r>
      <w:proofErr w:type="spellEnd"/>
      <w:r w:rsidRPr="001B3800">
        <w:t xml:space="preserve"> НЕ, И, ИЛИ в составных высказываниях</w:t>
      </w:r>
    </w:p>
    <w:p w:rsidR="005757B9" w:rsidRDefault="005757B9" w:rsidP="005757B9">
      <w:pPr>
        <w:pStyle w:val="a3"/>
        <w:numPr>
          <w:ilvl w:val="0"/>
          <w:numId w:val="1"/>
        </w:numPr>
      </w:pPr>
      <w:r w:rsidRPr="001B3800">
        <w:t>Эквивалентность</w:t>
      </w:r>
      <w:proofErr w:type="gramStart"/>
      <w:r w:rsidRPr="001B3800">
        <w:t xml:space="preserve"> ,</w:t>
      </w:r>
      <w:proofErr w:type="gramEnd"/>
      <w:r w:rsidRPr="001B3800">
        <w:t xml:space="preserve"> равенство, исключающее ИЛИ.</w:t>
      </w:r>
    </w:p>
    <w:p w:rsidR="005757B9" w:rsidRDefault="005757B9" w:rsidP="005757B9">
      <w:pPr>
        <w:pStyle w:val="a3"/>
        <w:numPr>
          <w:ilvl w:val="0"/>
          <w:numId w:val="1"/>
        </w:numPr>
      </w:pPr>
      <w:r w:rsidRPr="001B3800">
        <w:t>Импликация, сходство с другими связками. Необхо</w:t>
      </w:r>
      <w:r>
        <w:t>д</w:t>
      </w:r>
      <w:r w:rsidRPr="001B3800">
        <w:t>имость и достаточность.</w:t>
      </w:r>
    </w:p>
    <w:p w:rsidR="00436839" w:rsidRDefault="00436839" w:rsidP="005B4BAD">
      <w:pPr>
        <w:pStyle w:val="a3"/>
        <w:numPr>
          <w:ilvl w:val="0"/>
          <w:numId w:val="1"/>
        </w:numPr>
      </w:pPr>
      <w:r w:rsidRPr="001B3800">
        <w:t xml:space="preserve">Метод </w:t>
      </w:r>
      <w:proofErr w:type="spellStart"/>
      <w:r w:rsidRPr="001B3800">
        <w:t>Девиса</w:t>
      </w:r>
      <w:proofErr w:type="spellEnd"/>
      <w:r w:rsidRPr="001B3800">
        <w:t xml:space="preserve"> и </w:t>
      </w:r>
      <w:proofErr w:type="spellStart"/>
      <w:r w:rsidRPr="001B3800">
        <w:t>Патнема</w:t>
      </w:r>
      <w:proofErr w:type="spellEnd"/>
      <w:r>
        <w:t xml:space="preserve"> </w:t>
      </w:r>
      <w:r w:rsidRPr="001B3800">
        <w:t xml:space="preserve">- применение для решения </w:t>
      </w:r>
      <w:r w:rsidRPr="001B3800">
        <w:rPr>
          <w:lang w:val="en-US"/>
        </w:rPr>
        <w:t>SAT</w:t>
      </w:r>
      <w:r w:rsidRPr="001B3800">
        <w:t>-</w:t>
      </w:r>
      <w:proofErr w:type="spellStart"/>
      <w:r w:rsidRPr="001B3800">
        <w:t>проблемы</w:t>
      </w:r>
      <w:proofErr w:type="gramStart"/>
      <w:r w:rsidRPr="001B3800">
        <w:t>.</w:t>
      </w:r>
      <w:r w:rsidR="005B4BAD">
        <w:t>Д</w:t>
      </w:r>
      <w:proofErr w:type="gramEnd"/>
      <w:r w:rsidRPr="001B3800">
        <w:t>оказательство</w:t>
      </w:r>
      <w:proofErr w:type="spellEnd"/>
      <w:r w:rsidRPr="001B3800">
        <w:t xml:space="preserve"> </w:t>
      </w:r>
      <w:proofErr w:type="spellStart"/>
      <w:r w:rsidRPr="001B3800">
        <w:t>общезначимости</w:t>
      </w:r>
      <w:proofErr w:type="spellEnd"/>
      <w:r w:rsidR="0022174D">
        <w:t xml:space="preserve"> </w:t>
      </w:r>
      <w:r w:rsidRPr="001B3800">
        <w:t>,</w:t>
      </w:r>
      <w:r>
        <w:t xml:space="preserve"> </w:t>
      </w:r>
      <w:r w:rsidRPr="001B3800">
        <w:t xml:space="preserve">основные правила  </w:t>
      </w:r>
    </w:p>
    <w:p w:rsidR="006239C3" w:rsidRDefault="00345443" w:rsidP="006239C3">
      <w:pPr>
        <w:pStyle w:val="a3"/>
        <w:numPr>
          <w:ilvl w:val="0"/>
          <w:numId w:val="1"/>
        </w:numPr>
      </w:pPr>
      <w:r w:rsidRPr="001B3800">
        <w:t xml:space="preserve">Доказательство тавтологий – отделения, разбора случаев, цепочки </w:t>
      </w:r>
      <w:proofErr w:type="spellStart"/>
      <w:r w:rsidRPr="001B3800">
        <w:t>импликации</w:t>
      </w:r>
      <w:proofErr w:type="gramStart"/>
      <w:r w:rsidR="00F03DF8" w:rsidRPr="00F03DF8">
        <w:t>;</w:t>
      </w:r>
      <w:r w:rsidR="00F03DF8" w:rsidRPr="001B3800">
        <w:t>к</w:t>
      </w:r>
      <w:proofErr w:type="gramEnd"/>
      <w:r w:rsidR="00F03DF8" w:rsidRPr="001B3800">
        <w:t>онтрапозиции</w:t>
      </w:r>
      <w:proofErr w:type="spellEnd"/>
      <w:r w:rsidR="00F03DF8" w:rsidRPr="001B3800">
        <w:t>, косвенного доказательства,</w:t>
      </w:r>
      <w:r w:rsidR="00F03DF8">
        <w:t xml:space="preserve"> </w:t>
      </w:r>
      <w:r w:rsidR="00F03DF8" w:rsidRPr="001B3800">
        <w:t>доказательства эквивалентностью.</w:t>
      </w:r>
      <w:r w:rsidR="006239C3" w:rsidRPr="006239C3">
        <w:t xml:space="preserve"> </w:t>
      </w:r>
      <w:r w:rsidR="006239C3" w:rsidRPr="001B3800">
        <w:t>Принцип  подстановки в тавтологиях, тождества.</w:t>
      </w:r>
      <w:r w:rsidR="006239C3" w:rsidRPr="006239C3">
        <w:t xml:space="preserve"> </w:t>
      </w:r>
      <w:r w:rsidR="006239C3" w:rsidRPr="001B3800">
        <w:t>Законы логики с тождествами – доказательства</w:t>
      </w:r>
    </w:p>
    <w:p w:rsidR="00214C72" w:rsidRDefault="00214C72" w:rsidP="00214C72">
      <w:pPr>
        <w:pStyle w:val="a3"/>
        <w:numPr>
          <w:ilvl w:val="0"/>
          <w:numId w:val="1"/>
        </w:numPr>
      </w:pPr>
      <w:r w:rsidRPr="001B3800">
        <w:t>Логические формулы.  Интерпретация формул.</w:t>
      </w:r>
      <w:r w:rsidR="00C46619">
        <w:t xml:space="preserve"> </w:t>
      </w:r>
      <w:r w:rsidRPr="001B3800">
        <w:t>Интерпретация высказываний событиями в логическом управлении.</w:t>
      </w:r>
    </w:p>
    <w:p w:rsidR="00214C72" w:rsidRDefault="00214C72" w:rsidP="00214C72">
      <w:pPr>
        <w:pStyle w:val="a3"/>
        <w:numPr>
          <w:ilvl w:val="0"/>
          <w:numId w:val="1"/>
        </w:numPr>
      </w:pPr>
      <w:r w:rsidRPr="001B3800">
        <w:t>Аксиоматическая теория высказываний, полнота и непротиворечивость.</w:t>
      </w:r>
    </w:p>
    <w:p w:rsidR="00F74C50" w:rsidRDefault="00214C72" w:rsidP="00F74C50">
      <w:pPr>
        <w:pStyle w:val="a3"/>
        <w:numPr>
          <w:ilvl w:val="0"/>
          <w:numId w:val="1"/>
        </w:numPr>
      </w:pPr>
      <w:r w:rsidRPr="001B3800">
        <w:t>Теоремы вывода из гипотез.</w:t>
      </w:r>
      <w:r w:rsidR="00C46619" w:rsidRPr="00C46619">
        <w:t xml:space="preserve"> </w:t>
      </w:r>
      <w:r w:rsidR="00C46619" w:rsidRPr="001B3800">
        <w:t>Булева алгебра высказываний.</w:t>
      </w:r>
      <w:r w:rsidR="00F74C50" w:rsidRPr="00F74C50">
        <w:t xml:space="preserve"> </w:t>
      </w:r>
      <w:r w:rsidR="00F74C50" w:rsidRPr="001B3800">
        <w:t xml:space="preserve">Применение алгебры для доказательства </w:t>
      </w:r>
      <w:proofErr w:type="spellStart"/>
      <w:r w:rsidR="00F74C50" w:rsidRPr="001B3800">
        <w:t>общезначимости</w:t>
      </w:r>
      <w:proofErr w:type="spellEnd"/>
      <w:r w:rsidR="00F74C50" w:rsidRPr="001B3800">
        <w:t>.</w:t>
      </w:r>
    </w:p>
    <w:p w:rsidR="00214C72" w:rsidRDefault="00214C72" w:rsidP="00C46619">
      <w:pPr>
        <w:pStyle w:val="a3"/>
        <w:numPr>
          <w:ilvl w:val="0"/>
          <w:numId w:val="1"/>
        </w:numPr>
      </w:pPr>
      <w:r w:rsidRPr="001B3800">
        <w:t>Доказательство</w:t>
      </w:r>
      <w:r>
        <w:t xml:space="preserve"> правил вывода из </w:t>
      </w:r>
      <w:r w:rsidRPr="001B3800">
        <w:t xml:space="preserve"> гипоте</w:t>
      </w:r>
      <w:proofErr w:type="gramStart"/>
      <w:r w:rsidRPr="001B3800">
        <w:t>з–</w:t>
      </w:r>
      <w:proofErr w:type="gramEnd"/>
      <w:r w:rsidRPr="001B3800">
        <w:t xml:space="preserve"> УК, ВК, МР</w:t>
      </w:r>
      <w:r w:rsidR="00C46619">
        <w:t>,</w:t>
      </w:r>
      <w:r w:rsidR="009C5181">
        <w:t>ВД,УД,</w:t>
      </w:r>
      <w:r w:rsidR="009C5181" w:rsidRPr="009C5181">
        <w:t xml:space="preserve"> </w:t>
      </w:r>
      <w:r w:rsidR="009C5181" w:rsidRPr="001B3800">
        <w:t xml:space="preserve">ДР, ТИ, </w:t>
      </w:r>
      <w:r w:rsidR="009C5181" w:rsidRPr="001B3800">
        <w:rPr>
          <w:lang w:val="en-US"/>
        </w:rPr>
        <w:t>CD</w:t>
      </w:r>
      <w:r w:rsidR="009C5181" w:rsidRPr="001B3800">
        <w:t>.</w:t>
      </w:r>
    </w:p>
    <w:p w:rsidR="00256DA2" w:rsidRPr="001B3800" w:rsidRDefault="00C45293" w:rsidP="00256DA2">
      <w:pPr>
        <w:pStyle w:val="a3"/>
        <w:numPr>
          <w:ilvl w:val="0"/>
          <w:numId w:val="1"/>
        </w:numPr>
      </w:pPr>
      <w:r w:rsidRPr="001B3800">
        <w:t xml:space="preserve">Применение алгебры для вычислений-метод </w:t>
      </w:r>
      <w:proofErr w:type="spellStart"/>
      <w:r w:rsidRPr="001B3800">
        <w:t>Квайна</w:t>
      </w:r>
      <w:proofErr w:type="spellEnd"/>
      <w:r w:rsidRPr="001B3800">
        <w:t xml:space="preserve"> и </w:t>
      </w:r>
      <w:r w:rsidRPr="00C67E32">
        <w:rPr>
          <w:lang w:val="en-US"/>
        </w:rPr>
        <w:t>BDD</w:t>
      </w:r>
      <w:r w:rsidRPr="001B3800">
        <w:t>.</w:t>
      </w:r>
      <w:r w:rsidR="00256DA2" w:rsidRPr="001B3800">
        <w:t xml:space="preserve">Применение </w:t>
      </w:r>
      <w:r w:rsidR="00256DA2" w:rsidRPr="00C67E32">
        <w:rPr>
          <w:lang w:val="en-US"/>
        </w:rPr>
        <w:t>DP</w:t>
      </w:r>
      <w:r w:rsidR="00256DA2" w:rsidRPr="001B3800">
        <w:t>-метода при выводе из гипотез.</w:t>
      </w:r>
    </w:p>
    <w:p w:rsidR="00256DA2" w:rsidRDefault="00256DA2" w:rsidP="00214C72">
      <w:pPr>
        <w:pStyle w:val="a3"/>
        <w:numPr>
          <w:ilvl w:val="0"/>
          <w:numId w:val="1"/>
        </w:numPr>
      </w:pPr>
      <w:r w:rsidRPr="001B3800">
        <w:t xml:space="preserve">Применение нормальных форм для доказательства </w:t>
      </w:r>
      <w:proofErr w:type="spellStart"/>
      <w:r w:rsidRPr="001B3800">
        <w:t>общезначимости</w:t>
      </w:r>
      <w:proofErr w:type="spellEnd"/>
      <w:r w:rsidRPr="001B3800">
        <w:t>.</w:t>
      </w:r>
    </w:p>
    <w:p w:rsidR="00256DA2" w:rsidRDefault="00256DA2" w:rsidP="00D23BB2">
      <w:pPr>
        <w:pStyle w:val="a3"/>
        <w:numPr>
          <w:ilvl w:val="0"/>
          <w:numId w:val="1"/>
        </w:numPr>
      </w:pPr>
      <w:r w:rsidRPr="001B3800">
        <w:t>Правило расщепления и правило резолюции.</w:t>
      </w:r>
      <w:bookmarkStart w:id="0" w:name="_GoBack"/>
      <w:bookmarkEnd w:id="0"/>
    </w:p>
    <w:sectPr w:rsidR="0025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F2"/>
    <w:multiLevelType w:val="hybridMultilevel"/>
    <w:tmpl w:val="3D6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CB"/>
    <w:rsid w:val="000D11CB"/>
    <w:rsid w:val="000F59AF"/>
    <w:rsid w:val="00214C72"/>
    <w:rsid w:val="0022174D"/>
    <w:rsid w:val="00256DA2"/>
    <w:rsid w:val="00345443"/>
    <w:rsid w:val="00387C47"/>
    <w:rsid w:val="00436839"/>
    <w:rsid w:val="005757B9"/>
    <w:rsid w:val="005B4BAD"/>
    <w:rsid w:val="006239C3"/>
    <w:rsid w:val="009A0D04"/>
    <w:rsid w:val="009C5181"/>
    <w:rsid w:val="00B46F77"/>
    <w:rsid w:val="00C45293"/>
    <w:rsid w:val="00C46619"/>
    <w:rsid w:val="00C67E32"/>
    <w:rsid w:val="00D23BB2"/>
    <w:rsid w:val="00EC3825"/>
    <w:rsid w:val="00F03DF8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Curnos™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</dc:creator>
  <cp:keywords/>
  <dc:description/>
  <cp:lastModifiedBy>Fanta</cp:lastModifiedBy>
  <cp:revision>20</cp:revision>
  <dcterms:created xsi:type="dcterms:W3CDTF">2014-03-08T11:14:00Z</dcterms:created>
  <dcterms:modified xsi:type="dcterms:W3CDTF">2014-03-08T11:22:00Z</dcterms:modified>
</cp:coreProperties>
</file>