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3" w:rsidRPr="00340197" w:rsidRDefault="00D44023" w:rsidP="00D44023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40"/>
        </w:rPr>
        <w:t>СПб НИУ ИТМО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кафедра ИПМ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6"/>
        </w:rPr>
        <w:t xml:space="preserve">Методы цифровой </w:t>
      </w:r>
      <w:r w:rsidRPr="00340197">
        <w:rPr>
          <w:rFonts w:ascii="Arial" w:eastAsia="Arial" w:hAnsi="Arial" w:cs="Arial"/>
          <w:sz w:val="36"/>
        </w:rPr>
        <w:t xml:space="preserve">обработки </w:t>
      </w:r>
      <w:r w:rsidRPr="00340197">
        <w:rPr>
          <w:rFonts w:ascii="Arial" w:eastAsia="Arial" w:hAnsi="Arial" w:cs="Arial"/>
          <w:sz w:val="36"/>
        </w:rPr>
        <w:t>информации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6"/>
        </w:rPr>
        <w:t>Лабораторная работа № 3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Исследование эффективности метода медианной фильтрации для подавления импульсных помех</w:t>
      </w: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BE667F" w:rsidRPr="00340197" w:rsidRDefault="00BE667F" w:rsidP="00D44023">
      <w:pPr>
        <w:spacing w:after="0"/>
        <w:jc w:val="center"/>
        <w:rPr>
          <w:rFonts w:ascii="Arial" w:hAnsi="Arial" w:cs="Arial"/>
        </w:rPr>
      </w:pPr>
    </w:p>
    <w:p w:rsidR="00BE667F" w:rsidRPr="00340197" w:rsidRDefault="00BE667F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Работу выполнил</w:t>
      </w:r>
      <w:r w:rsidRPr="00340197">
        <w:rPr>
          <w:rFonts w:ascii="Arial" w:eastAsia="Arial" w:hAnsi="Arial" w:cs="Arial"/>
          <w:sz w:val="32"/>
        </w:rPr>
        <w:t>и</w:t>
      </w:r>
    </w:p>
    <w:p w:rsidR="00D44023" w:rsidRPr="00340197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Студент</w:t>
      </w:r>
      <w:r w:rsidRPr="00340197">
        <w:rPr>
          <w:rFonts w:ascii="Arial" w:eastAsia="Arial" w:hAnsi="Arial" w:cs="Arial"/>
          <w:sz w:val="32"/>
        </w:rPr>
        <w:t>ы</w:t>
      </w:r>
      <w:r w:rsidRPr="00340197">
        <w:rPr>
          <w:rFonts w:ascii="Arial" w:eastAsia="Arial" w:hAnsi="Arial" w:cs="Arial"/>
          <w:sz w:val="32"/>
        </w:rPr>
        <w:t xml:space="preserve"> </w:t>
      </w:r>
      <w:r w:rsidRPr="00340197">
        <w:rPr>
          <w:rFonts w:ascii="Arial" w:eastAsia="Arial" w:hAnsi="Arial" w:cs="Arial"/>
          <w:sz w:val="32"/>
        </w:rPr>
        <w:t>4</w:t>
      </w:r>
      <w:r w:rsidRPr="00340197">
        <w:rPr>
          <w:rFonts w:ascii="Arial" w:eastAsia="Arial" w:hAnsi="Arial" w:cs="Arial"/>
          <w:sz w:val="32"/>
        </w:rPr>
        <w:t xml:space="preserve"> курса</w:t>
      </w:r>
    </w:p>
    <w:p w:rsidR="00D44023" w:rsidRPr="00340197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  <w:lang w:val="en-US"/>
        </w:rPr>
      </w:pPr>
      <w:r w:rsidRPr="00340197">
        <w:rPr>
          <w:rFonts w:ascii="Arial" w:eastAsia="Arial" w:hAnsi="Arial" w:cs="Arial"/>
          <w:sz w:val="32"/>
        </w:rPr>
        <w:t xml:space="preserve">Группы № </w:t>
      </w:r>
      <w:r w:rsidRPr="00340197">
        <w:rPr>
          <w:rFonts w:ascii="Arial" w:eastAsia="Arial" w:hAnsi="Arial" w:cs="Arial"/>
          <w:sz w:val="32"/>
          <w:lang w:val="en-US"/>
        </w:rPr>
        <w:t>P3418</w:t>
      </w:r>
    </w:p>
    <w:p w:rsidR="00D44023" w:rsidRPr="00340197" w:rsidRDefault="00D44023" w:rsidP="00D44023">
      <w:pPr>
        <w:tabs>
          <w:tab w:val="left" w:pos="3750"/>
        </w:tabs>
        <w:spacing w:after="0"/>
        <w:ind w:left="6379"/>
        <w:rPr>
          <w:rFonts w:ascii="Arial" w:eastAsia="Arial" w:hAnsi="Arial" w:cs="Arial"/>
          <w:sz w:val="32"/>
        </w:rPr>
      </w:pPr>
      <w:r w:rsidRPr="00340197">
        <w:rPr>
          <w:rFonts w:ascii="Arial" w:eastAsia="Arial" w:hAnsi="Arial" w:cs="Arial"/>
          <w:sz w:val="32"/>
        </w:rPr>
        <w:t>Журавлев Виталий</w:t>
      </w:r>
    </w:p>
    <w:p w:rsidR="00D44023" w:rsidRPr="00340197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>Иваницкий Роман</w:t>
      </w:r>
    </w:p>
    <w:p w:rsidR="00D44023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</w:p>
    <w:p w:rsidR="00D44023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  <w:r w:rsidRPr="00340197">
        <w:rPr>
          <w:rFonts w:ascii="Arial" w:eastAsia="Arial" w:hAnsi="Arial" w:cs="Arial"/>
          <w:sz w:val="32"/>
        </w:rPr>
        <w:t xml:space="preserve">Санкт-Петербург </w:t>
      </w:r>
    </w:p>
    <w:p w:rsidR="00357D0A" w:rsidRPr="00340197" w:rsidRDefault="00D44023" w:rsidP="00D44023">
      <w:pPr>
        <w:tabs>
          <w:tab w:val="left" w:pos="3750"/>
        </w:tabs>
        <w:spacing w:after="0"/>
        <w:jc w:val="center"/>
        <w:rPr>
          <w:rFonts w:ascii="Arial" w:eastAsia="Arial" w:hAnsi="Arial" w:cs="Arial"/>
          <w:sz w:val="32"/>
        </w:rPr>
      </w:pPr>
      <w:r w:rsidRPr="00340197">
        <w:rPr>
          <w:rFonts w:ascii="Arial" w:eastAsia="Arial" w:hAnsi="Arial" w:cs="Arial"/>
          <w:sz w:val="32"/>
        </w:rPr>
        <w:t>2015 г.</w:t>
      </w:r>
    </w:p>
    <w:p w:rsidR="00D44023" w:rsidRPr="00340197" w:rsidRDefault="00D44023" w:rsidP="00BE667F">
      <w:pPr>
        <w:tabs>
          <w:tab w:val="left" w:pos="3750"/>
        </w:tabs>
        <w:rPr>
          <w:rFonts w:ascii="Arial" w:eastAsia="Arial" w:hAnsi="Arial" w:cs="Arial"/>
          <w:b/>
          <w:sz w:val="28"/>
        </w:rPr>
      </w:pPr>
      <w:r w:rsidRPr="00340197">
        <w:rPr>
          <w:rFonts w:ascii="Arial" w:eastAsia="Arial" w:hAnsi="Arial" w:cs="Arial"/>
          <w:b/>
          <w:sz w:val="28"/>
        </w:rPr>
        <w:lastRenderedPageBreak/>
        <w:t>Цель работы:</w:t>
      </w:r>
    </w:p>
    <w:p w:rsidR="00D44023" w:rsidRPr="00340197" w:rsidRDefault="00BE667F" w:rsidP="00BE667F">
      <w:pPr>
        <w:rPr>
          <w:rFonts w:ascii="Arial" w:eastAsia="Arial" w:hAnsi="Arial" w:cs="Arial"/>
          <w:sz w:val="24"/>
        </w:rPr>
      </w:pPr>
      <w:r w:rsidRPr="00340197">
        <w:rPr>
          <w:rFonts w:ascii="Arial" w:eastAsia="Arial" w:hAnsi="Arial" w:cs="Arial"/>
          <w:sz w:val="28"/>
        </w:rPr>
        <w:tab/>
      </w:r>
      <w:r w:rsidRPr="00340197">
        <w:rPr>
          <w:rFonts w:ascii="Arial" w:eastAsia="Arial" w:hAnsi="Arial" w:cs="Arial"/>
          <w:sz w:val="24"/>
        </w:rPr>
        <w:t xml:space="preserve">Определение возможностей применения медианного фильтра для подавления импульсных помех. </w:t>
      </w:r>
    </w:p>
    <w:p w:rsidR="00BE667F" w:rsidRPr="00340197" w:rsidRDefault="00BE667F" w:rsidP="00BE667F">
      <w:pPr>
        <w:rPr>
          <w:rFonts w:ascii="Arial" w:eastAsia="Arial" w:hAnsi="Arial" w:cs="Arial"/>
          <w:b/>
          <w:sz w:val="28"/>
        </w:rPr>
      </w:pPr>
      <w:r w:rsidRPr="00340197">
        <w:rPr>
          <w:rFonts w:ascii="Arial" w:eastAsia="Arial" w:hAnsi="Arial" w:cs="Arial"/>
          <w:b/>
          <w:sz w:val="28"/>
        </w:rPr>
        <w:t>Задание:</w:t>
      </w:r>
    </w:p>
    <w:p w:rsidR="00BE667F" w:rsidRPr="00340197" w:rsidRDefault="00BE667F" w:rsidP="00BE667F">
      <w:pPr>
        <w:spacing w:after="0"/>
        <w:ind w:right="88" w:firstLine="440"/>
        <w:rPr>
          <w:rFonts w:ascii="Arial" w:hAnsi="Arial" w:cs="Arial"/>
          <w:snapToGrid w:val="0"/>
          <w:sz w:val="24"/>
          <w:szCs w:val="28"/>
        </w:rPr>
      </w:pPr>
      <w:r w:rsidRPr="00340197">
        <w:rPr>
          <w:rFonts w:ascii="Arial" w:hAnsi="Arial" w:cs="Arial"/>
          <w:snapToGrid w:val="0"/>
          <w:sz w:val="24"/>
          <w:szCs w:val="28"/>
        </w:rPr>
        <w:t xml:space="preserve">Пусть на входе системы наблюдается смесь полезного сигнала и импульсной помехи. При этом на входе помеха по своей амплитуде в несколько раз превышает амплитуду сигнала. Путем медианной фильтрации с </w:t>
      </w:r>
      <w:proofErr w:type="gramStart"/>
      <w:r w:rsidRPr="00340197">
        <w:rPr>
          <w:rFonts w:ascii="Arial" w:hAnsi="Arial" w:cs="Arial"/>
          <w:snapToGrid w:val="0"/>
          <w:sz w:val="24"/>
          <w:szCs w:val="28"/>
        </w:rPr>
        <w:t>использованием  фильтра</w:t>
      </w:r>
      <w:proofErr w:type="gramEnd"/>
      <w:r w:rsidRPr="00340197">
        <w:rPr>
          <w:rFonts w:ascii="Arial" w:hAnsi="Arial" w:cs="Arial"/>
          <w:snapToGrid w:val="0"/>
          <w:sz w:val="24"/>
          <w:szCs w:val="28"/>
        </w:rPr>
        <w:t xml:space="preserve">  с различным размером окна сканирования удается увеличить соотношение сиг</w:t>
      </w:r>
      <w:r w:rsidRPr="00340197">
        <w:rPr>
          <w:rFonts w:ascii="Arial" w:hAnsi="Arial" w:cs="Arial"/>
          <w:snapToGrid w:val="0"/>
          <w:sz w:val="24"/>
          <w:szCs w:val="28"/>
        </w:rPr>
        <w:softHyphen/>
        <w:t>нал/шум.</w:t>
      </w:r>
    </w:p>
    <w:p w:rsidR="00BE667F" w:rsidRPr="00340197" w:rsidRDefault="00BE667F" w:rsidP="00BE667F">
      <w:pPr>
        <w:spacing w:after="0"/>
        <w:ind w:right="88" w:firstLine="440"/>
        <w:rPr>
          <w:rFonts w:ascii="Arial" w:eastAsia="Times New Roman" w:hAnsi="Arial" w:cs="Arial"/>
          <w:snapToGrid w:val="0"/>
          <w:color w:val="auto"/>
          <w:sz w:val="24"/>
          <w:szCs w:val="28"/>
        </w:rPr>
      </w:pPr>
      <w:r w:rsidRPr="00340197">
        <w:rPr>
          <w:rFonts w:ascii="Arial" w:eastAsia="Times New Roman" w:hAnsi="Arial" w:cs="Arial"/>
          <w:snapToGrid w:val="0"/>
          <w:color w:val="auto"/>
          <w:sz w:val="24"/>
          <w:szCs w:val="28"/>
        </w:rPr>
        <w:t>По результатам моделирования построить необходимые зависимости.</w:t>
      </w:r>
      <w:r w:rsidRPr="00340197">
        <w:rPr>
          <w:rFonts w:ascii="Arial" w:hAnsi="Arial" w:cs="Arial"/>
          <w:snapToGrid w:val="0"/>
          <w:sz w:val="28"/>
          <w:szCs w:val="28"/>
        </w:rPr>
        <w:t xml:space="preserve"> </w:t>
      </w:r>
      <w:r w:rsidRPr="00340197">
        <w:rPr>
          <w:rFonts w:ascii="Arial" w:eastAsia="Times New Roman" w:hAnsi="Arial" w:cs="Arial"/>
          <w:snapToGrid w:val="0"/>
          <w:color w:val="auto"/>
          <w:sz w:val="24"/>
          <w:szCs w:val="28"/>
        </w:rPr>
        <w:t>Разработать функциональную схему устройства, выполняющего медианную фильтрацию сигналов.</w:t>
      </w:r>
    </w:p>
    <w:p w:rsidR="00D64B14" w:rsidRPr="00340197" w:rsidRDefault="00BE667F" w:rsidP="006E02D7">
      <w:pPr>
        <w:ind w:right="88" w:firstLine="440"/>
        <w:rPr>
          <w:rFonts w:ascii="Arial" w:eastAsia="Times New Roman" w:hAnsi="Arial" w:cs="Arial"/>
          <w:snapToGrid w:val="0"/>
          <w:color w:val="auto"/>
          <w:sz w:val="24"/>
          <w:szCs w:val="28"/>
        </w:rPr>
      </w:pPr>
      <w:r w:rsidRPr="00340197">
        <w:rPr>
          <w:rFonts w:ascii="Arial" w:eastAsia="Times New Roman" w:hAnsi="Arial" w:cs="Arial"/>
          <w:snapToGrid w:val="0"/>
          <w:color w:val="auto"/>
          <w:sz w:val="24"/>
          <w:szCs w:val="28"/>
        </w:rPr>
        <w:t>Оформить отчет, в котором привести постановку задачи, по</w:t>
      </w:r>
      <w:r w:rsidRPr="00340197">
        <w:rPr>
          <w:rFonts w:ascii="Arial" w:eastAsia="Times New Roman" w:hAnsi="Arial" w:cs="Arial"/>
          <w:snapToGrid w:val="0"/>
          <w:color w:val="auto"/>
          <w:sz w:val="24"/>
          <w:szCs w:val="28"/>
        </w:rPr>
        <w:softHyphen/>
        <w:t>лученные результаты и их пояснения</w:t>
      </w:r>
      <w:r w:rsidR="00D64B14" w:rsidRPr="00340197">
        <w:rPr>
          <w:rFonts w:ascii="Arial" w:eastAsia="Times New Roman" w:hAnsi="Arial" w:cs="Arial"/>
          <w:snapToGrid w:val="0"/>
          <w:color w:val="auto"/>
          <w:sz w:val="24"/>
          <w:szCs w:val="28"/>
        </w:rPr>
        <w:t>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138"/>
        <w:gridCol w:w="1586"/>
        <w:gridCol w:w="2504"/>
        <w:gridCol w:w="1720"/>
      </w:tblGrid>
      <w:tr w:rsidR="00D64B14" w:rsidRPr="00340197" w:rsidTr="006E02D7">
        <w:trPr>
          <w:trHeight w:val="40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4" w:rsidRPr="00340197" w:rsidRDefault="00D64B14" w:rsidP="00D64B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0197">
              <w:rPr>
                <w:rFonts w:ascii="Arial" w:hAnsi="Arial" w:cs="Arial"/>
                <w:b/>
              </w:rPr>
              <w:t>№ варианта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4" w:rsidRPr="00340197" w:rsidRDefault="00D64B14" w:rsidP="00D64B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0197">
              <w:rPr>
                <w:rFonts w:ascii="Arial" w:hAnsi="Arial" w:cs="Arial"/>
                <w:b/>
              </w:rPr>
              <w:t>Частота сигнала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4" w:rsidRPr="00340197" w:rsidRDefault="00D64B14" w:rsidP="00D64B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0197">
              <w:rPr>
                <w:rFonts w:ascii="Arial" w:hAnsi="Arial" w:cs="Arial"/>
                <w:b/>
              </w:rPr>
              <w:t>Амплитуда сигнала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4" w:rsidRPr="00340197" w:rsidRDefault="00D64B14" w:rsidP="00D64B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0197">
              <w:rPr>
                <w:rFonts w:ascii="Arial" w:hAnsi="Arial" w:cs="Arial"/>
                <w:b/>
              </w:rPr>
              <w:t xml:space="preserve">Число </w:t>
            </w:r>
            <w:proofErr w:type="spellStart"/>
            <w:r w:rsidRPr="00340197">
              <w:rPr>
                <w:rFonts w:ascii="Arial" w:hAnsi="Arial" w:cs="Arial"/>
                <w:b/>
              </w:rPr>
              <w:t>импульсныхпомехи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4" w:rsidRPr="00340197" w:rsidRDefault="00D64B14" w:rsidP="00D64B1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0197">
              <w:rPr>
                <w:rFonts w:ascii="Arial" w:hAnsi="Arial" w:cs="Arial"/>
                <w:b/>
              </w:rPr>
              <w:t>Амплитуда помехи</w:t>
            </w:r>
          </w:p>
        </w:tc>
      </w:tr>
      <w:tr w:rsidR="00D64B14" w:rsidRPr="00340197" w:rsidTr="006E02D7">
        <w:trPr>
          <w:trHeight w:val="40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4" w:rsidRPr="00340197" w:rsidRDefault="00D64B14" w:rsidP="00D64B14">
            <w:pPr>
              <w:jc w:val="center"/>
              <w:rPr>
                <w:rFonts w:ascii="Arial" w:hAnsi="Arial" w:cs="Arial"/>
              </w:rPr>
            </w:pPr>
            <w:r w:rsidRPr="00340197">
              <w:rPr>
                <w:rFonts w:ascii="Arial" w:hAnsi="Arial" w:cs="Arial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4" w:rsidRPr="00340197" w:rsidRDefault="00D64B14" w:rsidP="00D64B14">
            <w:pPr>
              <w:jc w:val="center"/>
              <w:rPr>
                <w:rFonts w:ascii="Arial" w:hAnsi="Arial" w:cs="Arial"/>
              </w:rPr>
            </w:pPr>
            <w:r w:rsidRPr="00340197"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4" w:rsidRPr="00340197" w:rsidRDefault="00D64B14" w:rsidP="00D64B14">
            <w:pPr>
              <w:jc w:val="center"/>
              <w:rPr>
                <w:rFonts w:ascii="Arial" w:hAnsi="Arial" w:cs="Arial"/>
              </w:rPr>
            </w:pPr>
            <w:r w:rsidRPr="00340197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4" w:rsidRPr="00340197" w:rsidRDefault="00D64B14" w:rsidP="00D64B14">
            <w:pPr>
              <w:jc w:val="center"/>
              <w:rPr>
                <w:rFonts w:ascii="Arial" w:hAnsi="Arial" w:cs="Arial"/>
              </w:rPr>
            </w:pPr>
            <w:r w:rsidRPr="00340197">
              <w:rPr>
                <w:rFonts w:ascii="Arial" w:hAnsi="Arial" w:cs="Arial"/>
              </w:rPr>
              <w:t>10-30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4" w:rsidRPr="00340197" w:rsidRDefault="00D64B14" w:rsidP="00D64B14">
            <w:pPr>
              <w:jc w:val="center"/>
              <w:rPr>
                <w:rFonts w:ascii="Arial" w:hAnsi="Arial" w:cs="Arial"/>
              </w:rPr>
            </w:pPr>
            <w:r w:rsidRPr="00340197">
              <w:rPr>
                <w:rFonts w:ascii="Arial" w:hAnsi="Arial" w:cs="Arial"/>
              </w:rPr>
              <w:t>20</w:t>
            </w:r>
          </w:p>
        </w:tc>
      </w:tr>
    </w:tbl>
    <w:p w:rsidR="00BE667F" w:rsidRPr="00340197" w:rsidRDefault="00BE667F" w:rsidP="00BE667F">
      <w:pPr>
        <w:spacing w:after="0"/>
        <w:rPr>
          <w:rFonts w:ascii="Arial" w:hAnsi="Arial" w:cs="Arial"/>
          <w:sz w:val="28"/>
        </w:rPr>
      </w:pPr>
    </w:p>
    <w:p w:rsidR="00D64B14" w:rsidRPr="00340197" w:rsidRDefault="00D64B14" w:rsidP="00BE667F">
      <w:pPr>
        <w:spacing w:after="0"/>
        <w:rPr>
          <w:rFonts w:ascii="Arial" w:hAnsi="Arial" w:cs="Arial"/>
          <w:b/>
          <w:sz w:val="28"/>
        </w:rPr>
      </w:pPr>
      <w:r w:rsidRPr="00340197">
        <w:rPr>
          <w:rFonts w:ascii="Arial" w:hAnsi="Arial" w:cs="Arial"/>
          <w:b/>
          <w:sz w:val="28"/>
        </w:rPr>
        <w:t>Результат моделирования:</w:t>
      </w:r>
    </w:p>
    <w:p w:rsidR="000C5FEB" w:rsidRPr="00340197" w:rsidRDefault="006E02D7" w:rsidP="00340197">
      <w:pPr>
        <w:pStyle w:val="a3"/>
        <w:numPr>
          <w:ilvl w:val="0"/>
          <w:numId w:val="1"/>
        </w:numPr>
        <w:tabs>
          <w:tab w:val="left" w:pos="0"/>
        </w:tabs>
        <w:spacing w:before="120" w:line="240" w:lineRule="auto"/>
        <w:rPr>
          <w:rFonts w:ascii="Arial" w:hAnsi="Arial" w:cs="Arial"/>
        </w:rPr>
      </w:pPr>
      <w:r w:rsidRPr="00340197">
        <w:rPr>
          <w:rFonts w:ascii="Arial" w:hAnsi="Arial" w:cs="Arial"/>
          <w:sz w:val="24"/>
        </w:rPr>
        <w:t>Соотношение зависимости</w:t>
      </w:r>
      <w:r w:rsidR="00D64B14" w:rsidRPr="00340197">
        <w:rPr>
          <w:rFonts w:ascii="Arial" w:hAnsi="Arial" w:cs="Arial"/>
          <w:sz w:val="24"/>
        </w:rPr>
        <w:t xml:space="preserve"> сигнал/шум в выходной смеси от размера окна сканирования (S=3,5,7,</w:t>
      </w:r>
      <w:r w:rsidR="00D64B14" w:rsidRPr="00340197">
        <w:rPr>
          <w:rFonts w:ascii="Arial" w:hAnsi="Arial" w:cs="Arial"/>
          <w:sz w:val="24"/>
        </w:rPr>
        <w:t>9,11) и числа импульсных помех</w:t>
      </w:r>
    </w:p>
    <w:tbl>
      <w:tblPr>
        <w:tblW w:w="7436" w:type="dxa"/>
        <w:tblInd w:w="527" w:type="dxa"/>
        <w:tblLook w:val="04A0" w:firstRow="1" w:lastRow="0" w:firstColumn="1" w:lastColumn="0" w:noHBand="0" w:noVBand="1"/>
      </w:tblPr>
      <w:tblGrid>
        <w:gridCol w:w="55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42033C" w:rsidRPr="00340197" w:rsidTr="0042033C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S\N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 w:rsidRPr="00340197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 w:rsidRPr="00340197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1</w:t>
            </w:r>
            <w:r w:rsidRPr="00340197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1</w:t>
            </w:r>
            <w:r w:rsidRPr="00340197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</w:t>
            </w:r>
            <w:r w:rsidRPr="00340197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6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SNR out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0,89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42033C" w:rsidP="000C5FEB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</w:t>
            </w:r>
            <w:r w:rsidR="000C5FEB" w:rsidRPr="00340197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5,31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3,7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3,15</w:t>
            </w:r>
          </w:p>
        </w:tc>
      </w:tr>
      <w:tr w:rsidR="0042033C" w:rsidRPr="00340197" w:rsidTr="0042033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3C" w:rsidRPr="00340197" w:rsidRDefault="0042033C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  <w:r w:rsidRPr="00340197">
              <w:rPr>
                <w:rFonts w:ascii="Arial" w:eastAsia="Times New Roman" w:hAnsi="Arial" w:cs="Arial"/>
                <w:sz w:val="20"/>
              </w:rPr>
              <w:t>,</w:t>
            </w:r>
            <w:r w:rsidRPr="00340197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3C" w:rsidRPr="00340197" w:rsidRDefault="000C5FEB" w:rsidP="00D64B14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40197">
              <w:rPr>
                <w:rFonts w:ascii="Arial" w:eastAsia="Times New Roman" w:hAnsi="Arial" w:cs="Arial"/>
                <w:sz w:val="20"/>
              </w:rPr>
              <w:t>2,36</w:t>
            </w:r>
          </w:p>
        </w:tc>
      </w:tr>
    </w:tbl>
    <w:p w:rsidR="006E02D7" w:rsidRPr="00340197" w:rsidRDefault="006E02D7" w:rsidP="00BE667F">
      <w:pPr>
        <w:spacing w:after="0"/>
        <w:rPr>
          <w:rFonts w:ascii="Arial" w:hAnsi="Arial" w:cs="Arial"/>
          <w:b/>
          <w:sz w:val="28"/>
        </w:rPr>
      </w:pPr>
    </w:p>
    <w:p w:rsidR="006E02D7" w:rsidRPr="00340197" w:rsidRDefault="006E02D7" w:rsidP="00340197">
      <w:pPr>
        <w:spacing w:after="0"/>
        <w:ind w:left="567"/>
        <w:rPr>
          <w:rFonts w:ascii="Arial" w:hAnsi="Arial" w:cs="Arial"/>
          <w:b/>
          <w:sz w:val="28"/>
        </w:rPr>
      </w:pPr>
      <w:r w:rsidRPr="00340197">
        <w:rPr>
          <w:rFonts w:ascii="Arial" w:hAnsi="Arial" w:cs="Arial"/>
          <w:noProof/>
        </w:rPr>
        <w:drawing>
          <wp:inline distT="0" distB="0" distL="0" distR="0" wp14:anchorId="02F0FA2B" wp14:editId="07DE9986">
            <wp:extent cx="4572000" cy="2447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02D7" w:rsidRPr="00340197" w:rsidRDefault="006E02D7" w:rsidP="006E02D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340197">
        <w:rPr>
          <w:rFonts w:ascii="Arial" w:hAnsi="Arial" w:cs="Arial"/>
          <w:sz w:val="24"/>
        </w:rPr>
        <w:lastRenderedPageBreak/>
        <w:t xml:space="preserve">Соотношение сигнал/шум на выходе для линейного усредняющего фильтра </w:t>
      </w:r>
    </w:p>
    <w:p w:rsidR="006E02D7" w:rsidRPr="00340197" w:rsidRDefault="006E02D7" w:rsidP="006E02D7">
      <w:pPr>
        <w:pStyle w:val="a3"/>
        <w:spacing w:after="0"/>
        <w:rPr>
          <w:rFonts w:ascii="Arial" w:hAnsi="Arial" w:cs="Arial"/>
          <w:sz w:val="24"/>
        </w:rPr>
      </w:pPr>
      <w:r w:rsidRPr="00340197">
        <w:rPr>
          <w:rFonts w:ascii="Arial" w:hAnsi="Arial" w:cs="Arial"/>
          <w:sz w:val="24"/>
        </w:rPr>
        <w:t>(размер окна фильтра постоянен и равен 3)</w:t>
      </w:r>
    </w:p>
    <w:tbl>
      <w:tblPr>
        <w:tblpPr w:leftFromText="180" w:rightFromText="180" w:vertAnchor="text" w:horzAnchor="margin" w:tblpY="63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340197" w:rsidRPr="00340197" w:rsidTr="003401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 xml:space="preserve">SNR </w:t>
            </w:r>
            <w:proofErr w:type="spellStart"/>
            <w:r w:rsidRPr="00340197">
              <w:rPr>
                <w:rFonts w:ascii="Arial" w:eastAsia="Times New Roman" w:hAnsi="Arial" w:cs="Arial"/>
              </w:rPr>
              <w:t>out</w:t>
            </w:r>
            <w:proofErr w:type="spellEnd"/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1</w:t>
            </w:r>
            <w:r w:rsidRPr="0034019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0,82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0,84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1</w:t>
            </w:r>
            <w:r w:rsidRPr="003401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0,81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1</w:t>
            </w:r>
            <w:r w:rsidRPr="003401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0,82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1</w:t>
            </w:r>
            <w:r w:rsidRPr="003401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0,77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2</w:t>
            </w:r>
            <w:r w:rsidRPr="0034019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0,73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2</w:t>
            </w:r>
            <w:r w:rsidRPr="003401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0,81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2</w:t>
            </w:r>
            <w:r w:rsidRPr="003401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0,91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2</w:t>
            </w:r>
            <w:r w:rsidRPr="003401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0,93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2</w:t>
            </w:r>
            <w:r w:rsidRPr="003401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0,71</w:t>
            </w:r>
          </w:p>
        </w:tc>
      </w:tr>
      <w:tr w:rsidR="00340197" w:rsidRPr="00340197" w:rsidTr="0034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3</w:t>
            </w:r>
            <w:r w:rsidRPr="0034019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97" w:rsidRPr="00340197" w:rsidRDefault="00340197" w:rsidP="00340197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340197">
              <w:rPr>
                <w:rFonts w:ascii="Arial" w:eastAsia="Times New Roman" w:hAnsi="Arial" w:cs="Arial"/>
              </w:rPr>
              <w:t>0,75</w:t>
            </w:r>
          </w:p>
        </w:tc>
      </w:tr>
    </w:tbl>
    <w:p w:rsidR="00340197" w:rsidRPr="00340197" w:rsidRDefault="00340197" w:rsidP="00340197">
      <w:pPr>
        <w:spacing w:after="0"/>
        <w:rPr>
          <w:rFonts w:ascii="Arial" w:hAnsi="Arial" w:cs="Arial"/>
        </w:rPr>
      </w:pPr>
      <w:r w:rsidRPr="00340197">
        <w:rPr>
          <w:rFonts w:ascii="Arial" w:hAnsi="Arial" w:cs="Arial"/>
          <w:noProof/>
        </w:rPr>
        <w:drawing>
          <wp:inline distT="0" distB="0" distL="0" distR="0" wp14:anchorId="1591F57D" wp14:editId="1C0C2D47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0197" w:rsidRPr="00340197" w:rsidRDefault="00340197" w:rsidP="00340197">
      <w:pPr>
        <w:spacing w:after="0"/>
        <w:rPr>
          <w:rFonts w:ascii="Arial" w:hAnsi="Arial" w:cs="Arial"/>
        </w:rPr>
      </w:pPr>
    </w:p>
    <w:p w:rsidR="00340197" w:rsidRPr="00340197" w:rsidRDefault="00340197" w:rsidP="00340197">
      <w:pPr>
        <w:spacing w:after="0"/>
        <w:rPr>
          <w:rFonts w:ascii="Arial" w:hAnsi="Arial" w:cs="Arial"/>
        </w:rPr>
      </w:pPr>
    </w:p>
    <w:p w:rsidR="00340197" w:rsidRPr="00340197" w:rsidRDefault="00340197" w:rsidP="00340197">
      <w:pPr>
        <w:spacing w:after="0"/>
        <w:rPr>
          <w:rFonts w:ascii="Arial" w:hAnsi="Arial" w:cs="Arial"/>
        </w:rPr>
      </w:pPr>
    </w:p>
    <w:p w:rsidR="00340197" w:rsidRPr="00340197" w:rsidRDefault="00340197" w:rsidP="00340197">
      <w:pPr>
        <w:spacing w:after="0"/>
        <w:rPr>
          <w:rFonts w:ascii="Arial" w:hAnsi="Arial" w:cs="Arial"/>
        </w:rPr>
      </w:pPr>
    </w:p>
    <w:p w:rsidR="00340197" w:rsidRDefault="00340197" w:rsidP="006E6526">
      <w:pPr>
        <w:pStyle w:val="a3"/>
        <w:numPr>
          <w:ilvl w:val="0"/>
          <w:numId w:val="1"/>
        </w:numPr>
        <w:tabs>
          <w:tab w:val="left" w:pos="0"/>
        </w:tabs>
        <w:spacing w:before="3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Соотношение </w:t>
      </w:r>
      <w:r w:rsidRPr="00340197">
        <w:rPr>
          <w:rFonts w:ascii="Arial" w:hAnsi="Arial" w:cs="Arial"/>
          <w:sz w:val="24"/>
        </w:rPr>
        <w:t xml:space="preserve">сигнал/шум на выходе от частоты полезного сигнала для фиксированного числа импульсных помех (например, </w:t>
      </w:r>
      <w:proofErr w:type="gramStart"/>
      <w:r w:rsidRPr="00340197">
        <w:rPr>
          <w:rFonts w:ascii="Arial" w:hAnsi="Arial" w:cs="Arial"/>
          <w:sz w:val="24"/>
        </w:rPr>
        <w:t>3;  5</w:t>
      </w:r>
      <w:proofErr w:type="gramEnd"/>
      <w:r w:rsidRPr="00340197">
        <w:rPr>
          <w:rFonts w:ascii="Arial" w:hAnsi="Arial" w:cs="Arial"/>
          <w:sz w:val="24"/>
        </w:rPr>
        <w:t>; 15) (частота сигнала  варьируется от 1 до 30)</w:t>
      </w:r>
    </w:p>
    <w:tbl>
      <w:tblPr>
        <w:tblW w:w="9457" w:type="dxa"/>
        <w:tblInd w:w="-5" w:type="dxa"/>
        <w:tblLook w:val="04A0" w:firstRow="1" w:lastRow="0" w:firstColumn="1" w:lastColumn="0" w:noHBand="0" w:noVBand="1"/>
      </w:tblPr>
      <w:tblGrid>
        <w:gridCol w:w="48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E6526" w:rsidRPr="006E6526" w:rsidTr="006E65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rPr>
                <w:rFonts w:eastAsia="Times New Roman" w:cs="Times New Roman"/>
                <w:szCs w:val="22"/>
                <w:lang w:val="en-US"/>
              </w:rPr>
            </w:pPr>
            <w:r w:rsidRPr="006E6526">
              <w:rPr>
                <w:rFonts w:eastAsia="Times New Roman" w:cs="Times New Roman"/>
                <w:szCs w:val="22"/>
              </w:rPr>
              <w:t> </w:t>
            </w:r>
            <w:r>
              <w:rPr>
                <w:rFonts w:eastAsia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15</w:t>
            </w:r>
          </w:p>
        </w:tc>
      </w:tr>
      <w:tr w:rsidR="006E6526" w:rsidRPr="006E6526" w:rsidTr="006E65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0,87</w:t>
            </w:r>
          </w:p>
        </w:tc>
      </w:tr>
      <w:tr w:rsidR="006E6526" w:rsidRPr="006E6526" w:rsidTr="006E65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0,82</w:t>
            </w:r>
          </w:p>
        </w:tc>
      </w:tr>
      <w:tr w:rsidR="006E6526" w:rsidRPr="006E6526" w:rsidTr="006E65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0,76</w:t>
            </w:r>
          </w:p>
        </w:tc>
      </w:tr>
    </w:tbl>
    <w:p w:rsidR="006E6526" w:rsidRPr="006E6526" w:rsidRDefault="006E6526" w:rsidP="006E6526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W w:w="9465" w:type="dxa"/>
        <w:tblInd w:w="-5" w:type="dxa"/>
        <w:tblLook w:val="04A0" w:firstRow="1" w:lastRow="0" w:firstColumn="1" w:lastColumn="0" w:noHBand="0" w:noVBand="1"/>
      </w:tblPr>
      <w:tblGrid>
        <w:gridCol w:w="44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E6526" w:rsidRPr="006E6526" w:rsidTr="006E652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526" w:rsidRPr="006E6526" w:rsidRDefault="006E6526" w:rsidP="006E6526">
            <w:pPr>
              <w:spacing w:after="0" w:line="240" w:lineRule="auto"/>
              <w:rPr>
                <w:rFonts w:eastAsia="Times New Roman" w:cs="Times New Roman"/>
                <w:szCs w:val="22"/>
                <w:lang w:val="en-US"/>
              </w:rPr>
            </w:pPr>
            <w:r w:rsidRPr="006E6526">
              <w:rPr>
                <w:rFonts w:eastAsia="Times New Roman" w:cs="Times New Roman"/>
                <w:szCs w:val="22"/>
              </w:rPr>
              <w:t> </w:t>
            </w:r>
            <w:r>
              <w:rPr>
                <w:rFonts w:eastAsia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30</w:t>
            </w:r>
          </w:p>
        </w:tc>
      </w:tr>
      <w:tr w:rsidR="006E6526" w:rsidRPr="006E6526" w:rsidTr="006E652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</w:t>
            </w:r>
          </w:p>
        </w:tc>
      </w:tr>
      <w:tr w:rsidR="006E6526" w:rsidRPr="006E6526" w:rsidTr="006E652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</w:tr>
      <w:tr w:rsidR="006E6526" w:rsidRPr="006E6526" w:rsidTr="006E6526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26" w:rsidRPr="006E6526" w:rsidRDefault="006E6526" w:rsidP="006E6526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26" w:rsidRPr="006E6526" w:rsidRDefault="006E6526" w:rsidP="006E6526">
            <w:pPr>
              <w:spacing w:after="0" w:line="240" w:lineRule="auto"/>
              <w:jc w:val="right"/>
              <w:rPr>
                <w:rFonts w:eastAsia="Times New Roman" w:cs="Times New Roman"/>
                <w:szCs w:val="22"/>
              </w:rPr>
            </w:pPr>
            <w:r w:rsidRPr="006E6526">
              <w:rPr>
                <w:rFonts w:eastAsia="Times New Roman" w:cs="Times New Roman"/>
                <w:szCs w:val="22"/>
              </w:rPr>
              <w:t>0,8</w:t>
            </w:r>
          </w:p>
        </w:tc>
      </w:tr>
    </w:tbl>
    <w:p w:rsidR="006E6526" w:rsidRDefault="006E6526" w:rsidP="006E6526">
      <w:pPr>
        <w:pStyle w:val="a3"/>
        <w:tabs>
          <w:tab w:val="left" w:pos="0"/>
        </w:tabs>
        <w:spacing w:before="36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C3EA7EB" wp14:editId="13F42356">
            <wp:extent cx="4724400" cy="24860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6526" w:rsidRDefault="006E6526" w:rsidP="006E6526">
      <w:pPr>
        <w:tabs>
          <w:tab w:val="left" w:pos="0"/>
        </w:tabs>
        <w:spacing w:before="360" w:line="240" w:lineRule="auto"/>
        <w:rPr>
          <w:rFonts w:ascii="Arial" w:hAnsi="Arial" w:cs="Arial"/>
          <w:b/>
          <w:sz w:val="28"/>
        </w:rPr>
      </w:pPr>
      <w:r w:rsidRPr="006E6526">
        <w:rPr>
          <w:rFonts w:ascii="Arial" w:hAnsi="Arial" w:cs="Arial"/>
          <w:b/>
          <w:sz w:val="28"/>
        </w:rPr>
        <w:lastRenderedPageBreak/>
        <w:t>Функциональная схема устройства</w:t>
      </w:r>
      <w:r>
        <w:rPr>
          <w:rFonts w:ascii="Arial" w:hAnsi="Arial" w:cs="Arial"/>
          <w:b/>
          <w:sz w:val="28"/>
        </w:rPr>
        <w:t>:</w:t>
      </w:r>
    </w:p>
    <w:p w:rsidR="006E6526" w:rsidRPr="009A5C90" w:rsidRDefault="006E6526" w:rsidP="006E6526">
      <w:pPr>
        <w:tabs>
          <w:tab w:val="left" w:pos="0"/>
        </w:tabs>
        <w:spacing w:before="360" w:line="240" w:lineRule="auto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A0978BD" wp14:editId="2869A063">
            <wp:extent cx="4778710" cy="2562225"/>
            <wp:effectExtent l="0" t="0" r="3175" b="0"/>
            <wp:docPr id="4" name="Рисунок 4" descr="схема ла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лаб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65" cy="25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526" w:rsidRDefault="006E6526" w:rsidP="006E6526">
      <w:pPr>
        <w:tabs>
          <w:tab w:val="left" w:pos="0"/>
        </w:tabs>
        <w:spacing w:before="360" w:line="240" w:lineRule="auto"/>
        <w:rPr>
          <w:rFonts w:ascii="Arial" w:hAnsi="Arial" w:cs="Arial"/>
          <w:b/>
          <w:sz w:val="28"/>
        </w:rPr>
      </w:pPr>
      <w:r w:rsidRPr="006E6526">
        <w:rPr>
          <w:rFonts w:ascii="Arial" w:hAnsi="Arial" w:cs="Arial"/>
          <w:b/>
          <w:sz w:val="28"/>
        </w:rPr>
        <w:t>Вывод</w:t>
      </w:r>
      <w:r>
        <w:rPr>
          <w:rFonts w:ascii="Arial" w:hAnsi="Arial" w:cs="Arial"/>
          <w:b/>
          <w:sz w:val="28"/>
        </w:rPr>
        <w:t>:</w:t>
      </w:r>
    </w:p>
    <w:p w:rsidR="00F95A59" w:rsidRDefault="006E6526" w:rsidP="006E6526">
      <w:p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6E6526">
        <w:rPr>
          <w:rFonts w:ascii="Arial" w:hAnsi="Arial" w:cs="Arial"/>
          <w:sz w:val="24"/>
        </w:rPr>
        <w:tab/>
        <w:t xml:space="preserve">В ходе </w:t>
      </w:r>
      <w:r>
        <w:rPr>
          <w:rFonts w:ascii="Arial" w:hAnsi="Arial" w:cs="Arial"/>
          <w:sz w:val="24"/>
        </w:rPr>
        <w:t xml:space="preserve">выполнения </w:t>
      </w:r>
      <w:r w:rsidRPr="006E6526">
        <w:rPr>
          <w:rFonts w:ascii="Arial" w:hAnsi="Arial" w:cs="Arial"/>
          <w:sz w:val="24"/>
        </w:rPr>
        <w:t xml:space="preserve">данной </w:t>
      </w:r>
      <w:r>
        <w:rPr>
          <w:rFonts w:ascii="Arial" w:hAnsi="Arial" w:cs="Arial"/>
          <w:sz w:val="24"/>
        </w:rPr>
        <w:t xml:space="preserve">лабораторной работы </w:t>
      </w:r>
      <w:r w:rsidRPr="006E6526">
        <w:rPr>
          <w:rFonts w:ascii="Arial" w:hAnsi="Arial" w:cs="Arial"/>
          <w:sz w:val="24"/>
        </w:rPr>
        <w:t>были</w:t>
      </w:r>
      <w:r>
        <w:rPr>
          <w:rFonts w:ascii="Arial" w:hAnsi="Arial" w:cs="Arial"/>
          <w:sz w:val="24"/>
        </w:rPr>
        <w:t xml:space="preserve"> смоделированы и</w:t>
      </w:r>
      <w:r w:rsidRPr="006E6526">
        <w:rPr>
          <w:rFonts w:ascii="Arial" w:hAnsi="Arial" w:cs="Arial"/>
          <w:sz w:val="24"/>
        </w:rPr>
        <w:t xml:space="preserve"> построены зависимости соотношения выходного сигнал/шум </w:t>
      </w:r>
      <w:r w:rsidR="00F95A59">
        <w:rPr>
          <w:rFonts w:ascii="Arial" w:hAnsi="Arial" w:cs="Arial"/>
          <w:sz w:val="24"/>
        </w:rPr>
        <w:t xml:space="preserve">к размеру сканирующего окна, </w:t>
      </w:r>
      <w:r w:rsidRPr="006E6526">
        <w:rPr>
          <w:rFonts w:ascii="Arial" w:hAnsi="Arial" w:cs="Arial"/>
          <w:sz w:val="24"/>
        </w:rPr>
        <w:t>числу импульсных помех</w:t>
      </w:r>
      <w:r w:rsidR="00F95A59">
        <w:rPr>
          <w:rFonts w:ascii="Arial" w:hAnsi="Arial" w:cs="Arial"/>
          <w:sz w:val="24"/>
        </w:rPr>
        <w:t xml:space="preserve"> и частоты полезного сигнала</w:t>
      </w:r>
      <w:r w:rsidRPr="006E6526">
        <w:rPr>
          <w:rFonts w:ascii="Arial" w:hAnsi="Arial" w:cs="Arial"/>
          <w:sz w:val="24"/>
        </w:rPr>
        <w:t xml:space="preserve">. </w:t>
      </w:r>
    </w:p>
    <w:p w:rsidR="00F95A59" w:rsidRDefault="00F95A59" w:rsidP="006E6526">
      <w:p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Исходя из результатов</w:t>
      </w:r>
      <w:r w:rsidR="006E6526" w:rsidRPr="006E65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можно сделать вывод, </w:t>
      </w:r>
      <w:r w:rsidR="006E6526" w:rsidRPr="006E6526">
        <w:rPr>
          <w:rFonts w:ascii="Arial" w:hAnsi="Arial" w:cs="Arial"/>
          <w:sz w:val="24"/>
        </w:rPr>
        <w:t>ч</w:t>
      </w:r>
      <w:r>
        <w:rPr>
          <w:rFonts w:ascii="Arial" w:hAnsi="Arial" w:cs="Arial"/>
          <w:sz w:val="24"/>
        </w:rPr>
        <w:t>то при увеличении количества</w:t>
      </w:r>
      <w:r w:rsidR="006E6526" w:rsidRPr="006E6526">
        <w:rPr>
          <w:rFonts w:ascii="Arial" w:hAnsi="Arial" w:cs="Arial"/>
          <w:sz w:val="24"/>
        </w:rPr>
        <w:t xml:space="preserve"> импульсов, выходной сигнал</w:t>
      </w:r>
      <w:r>
        <w:rPr>
          <w:rFonts w:ascii="Arial" w:hAnsi="Arial" w:cs="Arial"/>
          <w:sz w:val="24"/>
        </w:rPr>
        <w:t xml:space="preserve"> не становится хуже</w:t>
      </w:r>
      <w:r w:rsidR="006E6526" w:rsidRPr="006E6526">
        <w:rPr>
          <w:rFonts w:ascii="Arial" w:hAnsi="Arial" w:cs="Arial"/>
          <w:sz w:val="24"/>
        </w:rPr>
        <w:t xml:space="preserve">. </w:t>
      </w:r>
    </w:p>
    <w:p w:rsidR="00F95A59" w:rsidRDefault="00F95A59" w:rsidP="006E6526">
      <w:p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Кроме того, чем</w:t>
      </w:r>
      <w:r w:rsidR="006E6526" w:rsidRPr="006E6526">
        <w:rPr>
          <w:rFonts w:ascii="Arial" w:hAnsi="Arial" w:cs="Arial"/>
          <w:sz w:val="24"/>
        </w:rPr>
        <w:t xml:space="preserve"> больше окно, тем стабильнее выходное значение. Независимо от количества импульсов сигнал приблизительно одинаково плох, так </w:t>
      </w:r>
      <w:r>
        <w:rPr>
          <w:rFonts w:ascii="Arial" w:hAnsi="Arial" w:cs="Arial"/>
          <w:sz w:val="24"/>
        </w:rPr>
        <w:t>как</w:t>
      </w:r>
      <w:r w:rsidR="006E6526" w:rsidRPr="006E65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данный</w:t>
      </w:r>
      <w:r w:rsidR="006E6526" w:rsidRPr="006E6526">
        <w:rPr>
          <w:rFonts w:ascii="Arial" w:hAnsi="Arial" w:cs="Arial"/>
          <w:sz w:val="24"/>
        </w:rPr>
        <w:t xml:space="preserve"> фильтр </w:t>
      </w:r>
      <w:r>
        <w:rPr>
          <w:rFonts w:ascii="Arial" w:hAnsi="Arial" w:cs="Arial"/>
          <w:sz w:val="24"/>
        </w:rPr>
        <w:t>имеет низкую эффектив</w:t>
      </w:r>
      <w:r w:rsidR="006E6526" w:rsidRPr="006E6526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ость</w:t>
      </w:r>
      <w:r w:rsidR="006E6526" w:rsidRPr="006E6526">
        <w:rPr>
          <w:rFonts w:ascii="Arial" w:hAnsi="Arial" w:cs="Arial"/>
          <w:sz w:val="24"/>
        </w:rPr>
        <w:t xml:space="preserve">. </w:t>
      </w:r>
    </w:p>
    <w:p w:rsidR="00F95A59" w:rsidRDefault="00F95A59" w:rsidP="006E6526">
      <w:p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Что касается </w:t>
      </w:r>
      <w:r w:rsidR="006E6526" w:rsidRPr="006E6526">
        <w:rPr>
          <w:rFonts w:ascii="Arial" w:hAnsi="Arial" w:cs="Arial"/>
          <w:sz w:val="24"/>
        </w:rPr>
        <w:t xml:space="preserve">медианного фильтра - фильтр справляется со своей работой только при очень маленьком количестве импульсов и при низкой частоте сигнала. </w:t>
      </w:r>
    </w:p>
    <w:p w:rsidR="006E6526" w:rsidRPr="006E6526" w:rsidRDefault="00F95A59" w:rsidP="006E6526">
      <w:p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Так же стоит отметить, что</w:t>
      </w:r>
      <w:r w:rsidR="006E6526" w:rsidRPr="006E6526">
        <w:rPr>
          <w:rFonts w:ascii="Arial" w:hAnsi="Arial" w:cs="Arial"/>
          <w:sz w:val="24"/>
        </w:rPr>
        <w:t xml:space="preserve"> линейный фильтр при маленьком количестве импульсов выдает немного лучшие результаты по сравнению с результатами при большем количестве импульсов.</w:t>
      </w:r>
    </w:p>
    <w:p w:rsidR="006E6526" w:rsidRPr="006E6526" w:rsidRDefault="006E6526" w:rsidP="006E6526">
      <w:pPr>
        <w:tabs>
          <w:tab w:val="left" w:pos="0"/>
        </w:tabs>
        <w:spacing w:before="360" w:line="240" w:lineRule="auto"/>
        <w:rPr>
          <w:rFonts w:ascii="Arial" w:hAnsi="Arial" w:cs="Arial"/>
          <w:b/>
          <w:sz w:val="28"/>
        </w:rPr>
      </w:pPr>
    </w:p>
    <w:sectPr w:rsidR="006E6526" w:rsidRPr="006E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56A"/>
    <w:multiLevelType w:val="hybridMultilevel"/>
    <w:tmpl w:val="A4E22302"/>
    <w:lvl w:ilvl="0" w:tplc="4C5E23BC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88E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E96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4E63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3"/>
    <w:rsid w:val="000C5FEB"/>
    <w:rsid w:val="00217366"/>
    <w:rsid w:val="00336904"/>
    <w:rsid w:val="00340197"/>
    <w:rsid w:val="00357D0A"/>
    <w:rsid w:val="003C612A"/>
    <w:rsid w:val="0042033C"/>
    <w:rsid w:val="006E02D7"/>
    <w:rsid w:val="006E6526"/>
    <w:rsid w:val="009A5C90"/>
    <w:rsid w:val="00BE667F"/>
    <w:rsid w:val="00D44023"/>
    <w:rsid w:val="00D64B14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FEE4-901A-480B-A4AA-B6CE1A7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023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6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3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Лист1!$B$2:$L$2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Лист1!$B$3:$L$3</c:f>
              <c:numCache>
                <c:formatCode>General</c:formatCode>
                <c:ptCount val="11"/>
                <c:pt idx="0">
                  <c:v>0.92</c:v>
                </c:pt>
                <c:pt idx="1">
                  <c:v>0.88</c:v>
                </c:pt>
                <c:pt idx="2">
                  <c:v>0.73</c:v>
                </c:pt>
                <c:pt idx="3">
                  <c:v>0.9</c:v>
                </c:pt>
                <c:pt idx="4">
                  <c:v>0.76</c:v>
                </c:pt>
                <c:pt idx="5">
                  <c:v>0.97</c:v>
                </c:pt>
                <c:pt idx="6">
                  <c:v>0.76</c:v>
                </c:pt>
                <c:pt idx="7">
                  <c:v>0.74</c:v>
                </c:pt>
                <c:pt idx="8">
                  <c:v>0.75</c:v>
                </c:pt>
                <c:pt idx="9">
                  <c:v>0.78</c:v>
                </c:pt>
                <c:pt idx="10">
                  <c:v>0.89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5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xVal>
            <c:numRef>
              <c:f>Лист1!$B$2:$L$2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Лист1!$B$4:$L$4</c:f>
              <c:numCache>
                <c:formatCode>General</c:formatCode>
                <c:ptCount val="11"/>
                <c:pt idx="0">
                  <c:v>5.66</c:v>
                </c:pt>
                <c:pt idx="1">
                  <c:v>5.42</c:v>
                </c:pt>
                <c:pt idx="2">
                  <c:v>5.6</c:v>
                </c:pt>
                <c:pt idx="3">
                  <c:v>5.45</c:v>
                </c:pt>
                <c:pt idx="4">
                  <c:v>5.18</c:v>
                </c:pt>
                <c:pt idx="5">
                  <c:v>5.25</c:v>
                </c:pt>
                <c:pt idx="6">
                  <c:v>5.74</c:v>
                </c:pt>
                <c:pt idx="7">
                  <c:v>5.41</c:v>
                </c:pt>
                <c:pt idx="8">
                  <c:v>5.71</c:v>
                </c:pt>
                <c:pt idx="9">
                  <c:v>5.47</c:v>
                </c:pt>
                <c:pt idx="10">
                  <c:v>5.31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7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xVal>
            <c:numRef>
              <c:f>Лист1!$B$2:$L$2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Лист1!$B$5:$L$5</c:f>
              <c:numCache>
                <c:formatCode>General</c:formatCode>
                <c:ptCount val="11"/>
                <c:pt idx="0">
                  <c:v>3.7</c:v>
                </c:pt>
                <c:pt idx="1">
                  <c:v>3.83</c:v>
                </c:pt>
                <c:pt idx="2">
                  <c:v>3.78</c:v>
                </c:pt>
                <c:pt idx="3">
                  <c:v>3.39</c:v>
                </c:pt>
                <c:pt idx="4">
                  <c:v>3.6</c:v>
                </c:pt>
                <c:pt idx="5">
                  <c:v>3.81</c:v>
                </c:pt>
                <c:pt idx="6">
                  <c:v>3.3</c:v>
                </c:pt>
                <c:pt idx="7">
                  <c:v>3.69</c:v>
                </c:pt>
                <c:pt idx="8">
                  <c:v>3.57</c:v>
                </c:pt>
                <c:pt idx="9">
                  <c:v>3.76</c:v>
                </c:pt>
                <c:pt idx="10">
                  <c:v>3.7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9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Лист1!$B$2:$L$2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Лист1!$B$6:$L$6</c:f>
              <c:numCache>
                <c:formatCode>General</c:formatCode>
                <c:ptCount val="11"/>
                <c:pt idx="0">
                  <c:v>2.76</c:v>
                </c:pt>
                <c:pt idx="1">
                  <c:v>2.76</c:v>
                </c:pt>
                <c:pt idx="2">
                  <c:v>2.85</c:v>
                </c:pt>
                <c:pt idx="3">
                  <c:v>2.79</c:v>
                </c:pt>
                <c:pt idx="4">
                  <c:v>2.76</c:v>
                </c:pt>
                <c:pt idx="5">
                  <c:v>2.84</c:v>
                </c:pt>
                <c:pt idx="6">
                  <c:v>2.83</c:v>
                </c:pt>
                <c:pt idx="7">
                  <c:v>2.86</c:v>
                </c:pt>
                <c:pt idx="8">
                  <c:v>2.58</c:v>
                </c:pt>
                <c:pt idx="9">
                  <c:v>2.94</c:v>
                </c:pt>
                <c:pt idx="10">
                  <c:v>3.15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11</c:v>
                </c:pt>
              </c:strCache>
            </c:strRef>
          </c:tx>
          <c:spPr>
            <a:ln w="19050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dk1">
                    <a:tint val="30000"/>
                  </a:schemeClr>
                </a:solidFill>
              </a:ln>
              <a:effectLst/>
            </c:spPr>
          </c:marker>
          <c:xVal>
            <c:numRef>
              <c:f>Лист1!$B$2:$L$2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Лист1!$B$7:$L$7</c:f>
              <c:numCache>
                <c:formatCode>General</c:formatCode>
                <c:ptCount val="11"/>
                <c:pt idx="0">
                  <c:v>2.2000000000000002</c:v>
                </c:pt>
                <c:pt idx="1">
                  <c:v>2.15</c:v>
                </c:pt>
                <c:pt idx="2">
                  <c:v>2.27</c:v>
                </c:pt>
                <c:pt idx="3">
                  <c:v>2.29</c:v>
                </c:pt>
                <c:pt idx="4">
                  <c:v>2.1800000000000002</c:v>
                </c:pt>
                <c:pt idx="5">
                  <c:v>2.11</c:v>
                </c:pt>
                <c:pt idx="6">
                  <c:v>2.27</c:v>
                </c:pt>
                <c:pt idx="7">
                  <c:v>2.19</c:v>
                </c:pt>
                <c:pt idx="8">
                  <c:v>2.2999999999999998</c:v>
                </c:pt>
                <c:pt idx="9">
                  <c:v>2.2599999999999998</c:v>
                </c:pt>
                <c:pt idx="10">
                  <c:v>2.36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98992"/>
        <c:axId val="324495464"/>
      </c:scatterChart>
      <c:valAx>
        <c:axId val="324498992"/>
        <c:scaling>
          <c:orientation val="minMax"/>
          <c:max val="30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5464"/>
        <c:crosses val="autoZero"/>
        <c:crossBetween val="midCat"/>
      </c:valAx>
      <c:valAx>
        <c:axId val="32449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8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SNR out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Лист2!$A$2:$A$12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</c:numCache>
            </c:numRef>
          </c:xVal>
          <c:yVal>
            <c:numRef>
              <c:f>Лист2!$B$2:$B$12</c:f>
              <c:numCache>
                <c:formatCode>General</c:formatCode>
                <c:ptCount val="11"/>
                <c:pt idx="0">
                  <c:v>0.82</c:v>
                </c:pt>
                <c:pt idx="1">
                  <c:v>0.84</c:v>
                </c:pt>
                <c:pt idx="2">
                  <c:v>0.81</c:v>
                </c:pt>
                <c:pt idx="3">
                  <c:v>0.82</c:v>
                </c:pt>
                <c:pt idx="4">
                  <c:v>0.77</c:v>
                </c:pt>
                <c:pt idx="5">
                  <c:v>0.73</c:v>
                </c:pt>
                <c:pt idx="6">
                  <c:v>0.81</c:v>
                </c:pt>
                <c:pt idx="7">
                  <c:v>0.91</c:v>
                </c:pt>
                <c:pt idx="8">
                  <c:v>0.93</c:v>
                </c:pt>
                <c:pt idx="9">
                  <c:v>0.71</c:v>
                </c:pt>
                <c:pt idx="10">
                  <c:v>0.75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96248"/>
        <c:axId val="324497816"/>
      </c:scatterChart>
      <c:valAx>
        <c:axId val="324496248"/>
        <c:scaling>
          <c:orientation val="minMax"/>
          <c:max val="30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7816"/>
        <c:crosses val="autoZero"/>
        <c:crossBetween val="midCat"/>
      </c:valAx>
      <c:valAx>
        <c:axId val="32449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6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3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Лист3!$B$1:$AE$1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Лист3!$B$2:$AE$2</c:f>
              <c:numCache>
                <c:formatCode>General</c:formatCode>
                <c:ptCount val="30"/>
                <c:pt idx="0">
                  <c:v>1</c:v>
                </c:pt>
                <c:pt idx="1">
                  <c:v>0.86</c:v>
                </c:pt>
                <c:pt idx="2">
                  <c:v>0.88</c:v>
                </c:pt>
                <c:pt idx="3">
                  <c:v>0.9</c:v>
                </c:pt>
                <c:pt idx="4">
                  <c:v>0.91</c:v>
                </c:pt>
                <c:pt idx="5">
                  <c:v>1.04</c:v>
                </c:pt>
                <c:pt idx="6">
                  <c:v>1.1200000000000001</c:v>
                </c:pt>
                <c:pt idx="7">
                  <c:v>0.92</c:v>
                </c:pt>
                <c:pt idx="8">
                  <c:v>0.84</c:v>
                </c:pt>
                <c:pt idx="9">
                  <c:v>0.9</c:v>
                </c:pt>
                <c:pt idx="10">
                  <c:v>0.93</c:v>
                </c:pt>
                <c:pt idx="11">
                  <c:v>0.93</c:v>
                </c:pt>
                <c:pt idx="12">
                  <c:v>1.03</c:v>
                </c:pt>
                <c:pt idx="13">
                  <c:v>1.03</c:v>
                </c:pt>
                <c:pt idx="14">
                  <c:v>0.87</c:v>
                </c:pt>
                <c:pt idx="15">
                  <c:v>0.85</c:v>
                </c:pt>
                <c:pt idx="16">
                  <c:v>0.94</c:v>
                </c:pt>
                <c:pt idx="17">
                  <c:v>0.94</c:v>
                </c:pt>
                <c:pt idx="18">
                  <c:v>0.92</c:v>
                </c:pt>
                <c:pt idx="19">
                  <c:v>0.98</c:v>
                </c:pt>
                <c:pt idx="20">
                  <c:v>0.96</c:v>
                </c:pt>
                <c:pt idx="21">
                  <c:v>0.86</c:v>
                </c:pt>
                <c:pt idx="22">
                  <c:v>0.88</c:v>
                </c:pt>
                <c:pt idx="23">
                  <c:v>0.96</c:v>
                </c:pt>
                <c:pt idx="24">
                  <c:v>0.91</c:v>
                </c:pt>
                <c:pt idx="25">
                  <c:v>0.87</c:v>
                </c:pt>
                <c:pt idx="26">
                  <c:v>0.93</c:v>
                </c:pt>
                <c:pt idx="27">
                  <c:v>0.93</c:v>
                </c:pt>
                <c:pt idx="28">
                  <c:v>0.87</c:v>
                </c:pt>
                <c:pt idx="29">
                  <c:v>0.9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5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xVal>
            <c:numRef>
              <c:f>Лист3!$B$1:$AE$1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Лист3!$B$3:$AE$3</c:f>
              <c:numCache>
                <c:formatCode>General</c:formatCode>
                <c:ptCount val="30"/>
                <c:pt idx="0">
                  <c:v>0.88</c:v>
                </c:pt>
                <c:pt idx="1">
                  <c:v>0.81</c:v>
                </c:pt>
                <c:pt idx="2">
                  <c:v>0.77</c:v>
                </c:pt>
                <c:pt idx="3">
                  <c:v>0.97</c:v>
                </c:pt>
                <c:pt idx="4">
                  <c:v>0.91</c:v>
                </c:pt>
                <c:pt idx="5">
                  <c:v>0.92</c:v>
                </c:pt>
                <c:pt idx="6">
                  <c:v>0.85</c:v>
                </c:pt>
                <c:pt idx="7">
                  <c:v>0.91</c:v>
                </c:pt>
                <c:pt idx="8">
                  <c:v>0.81</c:v>
                </c:pt>
                <c:pt idx="9">
                  <c:v>0.85</c:v>
                </c:pt>
                <c:pt idx="10">
                  <c:v>0.89</c:v>
                </c:pt>
                <c:pt idx="11">
                  <c:v>0.98</c:v>
                </c:pt>
                <c:pt idx="12">
                  <c:v>0.87</c:v>
                </c:pt>
                <c:pt idx="13">
                  <c:v>0.83</c:v>
                </c:pt>
                <c:pt idx="14">
                  <c:v>0.82</c:v>
                </c:pt>
                <c:pt idx="15">
                  <c:v>0.88</c:v>
                </c:pt>
                <c:pt idx="16">
                  <c:v>0.9</c:v>
                </c:pt>
                <c:pt idx="17">
                  <c:v>0.91</c:v>
                </c:pt>
                <c:pt idx="18">
                  <c:v>0.88</c:v>
                </c:pt>
                <c:pt idx="19">
                  <c:v>0.81</c:v>
                </c:pt>
                <c:pt idx="20">
                  <c:v>0.83</c:v>
                </c:pt>
                <c:pt idx="21">
                  <c:v>0.88</c:v>
                </c:pt>
                <c:pt idx="22">
                  <c:v>0.93</c:v>
                </c:pt>
                <c:pt idx="23">
                  <c:v>0.83</c:v>
                </c:pt>
                <c:pt idx="24">
                  <c:v>0.82</c:v>
                </c:pt>
                <c:pt idx="25">
                  <c:v>0.85</c:v>
                </c:pt>
                <c:pt idx="26">
                  <c:v>0.93</c:v>
                </c:pt>
                <c:pt idx="27">
                  <c:v>0.81</c:v>
                </c:pt>
                <c:pt idx="28">
                  <c:v>0.81</c:v>
                </c:pt>
                <c:pt idx="29">
                  <c:v>0.83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15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xVal>
            <c:numRef>
              <c:f>Лист3!$B$1:$AE$1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Лист3!$B$4:$AE$4</c:f>
              <c:numCache>
                <c:formatCode>General</c:formatCode>
                <c:ptCount val="30"/>
                <c:pt idx="0">
                  <c:v>0.83</c:v>
                </c:pt>
                <c:pt idx="1">
                  <c:v>0.82</c:v>
                </c:pt>
                <c:pt idx="2">
                  <c:v>0.81</c:v>
                </c:pt>
                <c:pt idx="3">
                  <c:v>0.81</c:v>
                </c:pt>
                <c:pt idx="4">
                  <c:v>0.88</c:v>
                </c:pt>
                <c:pt idx="5">
                  <c:v>0.75</c:v>
                </c:pt>
                <c:pt idx="6">
                  <c:v>0.82</c:v>
                </c:pt>
                <c:pt idx="7">
                  <c:v>0.77</c:v>
                </c:pt>
                <c:pt idx="8">
                  <c:v>0.71</c:v>
                </c:pt>
                <c:pt idx="9">
                  <c:v>0.76</c:v>
                </c:pt>
                <c:pt idx="10">
                  <c:v>0.75</c:v>
                </c:pt>
                <c:pt idx="11">
                  <c:v>0.78</c:v>
                </c:pt>
                <c:pt idx="12">
                  <c:v>0.8</c:v>
                </c:pt>
                <c:pt idx="13">
                  <c:v>0.72</c:v>
                </c:pt>
                <c:pt idx="14">
                  <c:v>0.76</c:v>
                </c:pt>
                <c:pt idx="15">
                  <c:v>0.71</c:v>
                </c:pt>
                <c:pt idx="16">
                  <c:v>0.8</c:v>
                </c:pt>
                <c:pt idx="17">
                  <c:v>0.82</c:v>
                </c:pt>
                <c:pt idx="18">
                  <c:v>0.73</c:v>
                </c:pt>
                <c:pt idx="19">
                  <c:v>0.79</c:v>
                </c:pt>
                <c:pt idx="20">
                  <c:v>0.79</c:v>
                </c:pt>
                <c:pt idx="21">
                  <c:v>0.87</c:v>
                </c:pt>
                <c:pt idx="22">
                  <c:v>0.8</c:v>
                </c:pt>
                <c:pt idx="23">
                  <c:v>0.88</c:v>
                </c:pt>
                <c:pt idx="24">
                  <c:v>0.85</c:v>
                </c:pt>
                <c:pt idx="25">
                  <c:v>0.78</c:v>
                </c:pt>
                <c:pt idx="26">
                  <c:v>0.83</c:v>
                </c:pt>
                <c:pt idx="27">
                  <c:v>0.84</c:v>
                </c:pt>
                <c:pt idx="28">
                  <c:v>0.83</c:v>
                </c:pt>
                <c:pt idx="29">
                  <c:v>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98208"/>
        <c:axId val="324498600"/>
      </c:scatterChart>
      <c:valAx>
        <c:axId val="324498208"/>
        <c:scaling>
          <c:orientation val="minMax"/>
          <c:max val="30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8600"/>
        <c:crosses val="autoZero"/>
        <c:crossBetween val="midCat"/>
      </c:valAx>
      <c:valAx>
        <c:axId val="32449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982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Журавлев</dc:creator>
  <cp:keywords/>
  <dc:description/>
  <cp:lastModifiedBy>Виталий Журавлев</cp:lastModifiedBy>
  <cp:revision>4</cp:revision>
  <cp:lastPrinted>2015-11-26T22:02:00Z</cp:lastPrinted>
  <dcterms:created xsi:type="dcterms:W3CDTF">2015-11-26T20:10:00Z</dcterms:created>
  <dcterms:modified xsi:type="dcterms:W3CDTF">2015-11-26T22:19:00Z</dcterms:modified>
</cp:coreProperties>
</file>