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E8738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Университет ИТМО</w:t>
      </w:r>
    </w:p>
    <w:p w14:paraId="5AD65AA4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C60239C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F43164D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0BBB60EB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2E81BBCA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420DF280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2C1CE23B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B1FC114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3C3F1FB1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5CAF93DA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56C80822" w14:textId="60E7759D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44"/>
          <w:lang w:eastAsia="ru-RU"/>
        </w:rPr>
        <w:t>Лабораторная работа №2</w:t>
      </w:r>
    </w:p>
    <w:p w14:paraId="52ECD671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32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32"/>
          <w:lang w:eastAsia="ru-RU"/>
        </w:rPr>
        <w:t>Методы и средства защиты компьютерной информации</w:t>
      </w:r>
    </w:p>
    <w:p w14:paraId="62EBA1F0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Вариант 4</w:t>
      </w:r>
    </w:p>
    <w:p w14:paraId="04B05BD1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CBF1C6A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4AB21740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D32DF1F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13A67F2E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569D628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849C38D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40DFDE5A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761EC59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2B50160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502A10E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Выполнил:</w:t>
      </w:r>
    </w:p>
    <w:p w14:paraId="30E9867B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студент гр. </w:t>
      </w:r>
      <w:r>
        <w:rPr>
          <w:rFonts w:ascii="Times New Roman" w:eastAsia="Arial" w:hAnsi="Times New Roman" w:cs="Arial"/>
          <w:color w:val="000000"/>
          <w:sz w:val="28"/>
          <w:lang w:val="en-US" w:eastAsia="ru-RU"/>
        </w:rPr>
        <w:t>P</w:t>
      </w:r>
      <w:r>
        <w:rPr>
          <w:rFonts w:ascii="Times New Roman" w:eastAsia="Arial" w:hAnsi="Times New Roman" w:cs="Arial"/>
          <w:color w:val="000000"/>
          <w:sz w:val="28"/>
          <w:lang w:eastAsia="ru-RU"/>
        </w:rPr>
        <w:t>3415</w:t>
      </w:r>
    </w:p>
    <w:p w14:paraId="09D8E1D9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Припадчев Артём</w:t>
      </w:r>
    </w:p>
    <w:p w14:paraId="605CE80B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</w:t>
      </w:r>
    </w:p>
    <w:p w14:paraId="673EE042" w14:textId="77777777" w:rsidR="00AA4283" w:rsidRDefault="00AA4283" w:rsidP="00AA4283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22E4440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3FD4A40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71674F5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1391B0A6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7329B62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4B7FD897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2A4F878" w14:textId="77777777" w:rsidR="00AA4283" w:rsidRDefault="00AA4283" w:rsidP="00AA4283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DDCBE62" w14:textId="77777777" w:rsidR="00AA4283" w:rsidRDefault="00AA4283" w:rsidP="00AA428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805E37" w14:textId="77777777" w:rsidR="00AA4283" w:rsidRDefault="00AA4283" w:rsidP="00AA428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1FAB3FB2" w14:textId="77777777" w:rsidR="00AA4283" w:rsidRDefault="00AA4283" w:rsidP="00AA42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14:paraId="07B74FBB" w14:textId="77777777" w:rsidR="00AA4283" w:rsidRDefault="00AA4283" w:rsidP="00AA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A4283">
          <w:pgSz w:w="11906" w:h="16838"/>
          <w:pgMar w:top="1134" w:right="851" w:bottom="1134" w:left="851" w:header="709" w:footer="709" w:gutter="0"/>
          <w:cols w:space="720"/>
        </w:sectPr>
      </w:pPr>
    </w:p>
    <w:p w14:paraId="5E1D9D02" w14:textId="77777777" w:rsidR="00204C6B" w:rsidRPr="00AA4283" w:rsidRDefault="00204C6B" w:rsidP="00AA428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4283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</w:p>
    <w:p w14:paraId="311D3603" w14:textId="77777777" w:rsidR="00204C6B" w:rsidRPr="00AA4283" w:rsidRDefault="00204C6B" w:rsidP="00AA4283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AA4283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ab/>
        <w:t>Используя индекс соответствия и частотный анализ, дешифровать криптограмму, зашифрованную шифром Вижинера.</w:t>
      </w:r>
    </w:p>
    <w:p w14:paraId="48ADD43A" w14:textId="77777777" w:rsidR="00204C6B" w:rsidRPr="00AA4283" w:rsidRDefault="00204C6B" w:rsidP="00AA428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83">
        <w:rPr>
          <w:rFonts w:ascii="Times New Roman" w:hAnsi="Times New Roman" w:cs="Times New Roman"/>
          <w:b/>
          <w:sz w:val="24"/>
          <w:szCs w:val="24"/>
        </w:rPr>
        <w:t>Выполнение</w:t>
      </w:r>
    </w:p>
    <w:p w14:paraId="4FB38551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283">
        <w:rPr>
          <w:rFonts w:ascii="Times New Roman" w:hAnsi="Times New Roman" w:cs="Times New Roman"/>
          <w:i/>
          <w:sz w:val="24"/>
          <w:szCs w:val="24"/>
        </w:rPr>
        <w:t>Криптограмма:</w:t>
      </w:r>
    </w:p>
    <w:p w14:paraId="350E62DF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283">
        <w:rPr>
          <w:rFonts w:ascii="Times New Roman" w:hAnsi="Times New Roman" w:cs="Times New Roman"/>
          <w:sz w:val="24"/>
          <w:szCs w:val="24"/>
        </w:rPr>
        <w:t>ЛЭЬЛВВЫОЬОШЬСПАЫАРОВЩОЪЬЬПЛПЕРЮСИЗЪЭЭЬЬЬСПЮРЮСЩИУЬЮЩЛПХП ККЮЙЭПЮЩЮЛРЦЗЪЩНЧЖЛЖФКЦЛФЩЯФВЫСЖЗЮЬКЯЮБУПЕРЩЪГНЪЭЧНУБФХАШИШАКАФКЬЦБПРЪЩЯЗАКПЬРЪЛШЪЮОШАТОЦПУЦМЛЮЪЮТЩНШЙШРОУНЫСРОАШЬЭУГПСКЬНПШЮАЛВЛЙЗЯЭЬ ЯРТРГКЦЛВЦЩЩЩЯЮЭЗТОПУЧПККГКТСМИДОЬНЮБТШЫУНЭСНФ ЭРМНРПУЩПЖМЗЮЬКРЛОНЯЯЩТЪМОШАРЩЗОЦХОНЮСНЖПАЩНВУЦПЬЛХЖГИНАКВЧЖЙЭЭРНШЖЩБФБШЪАРПСЩЯЫПУЛЦЩРММЩООУЪЛПЪЫЧБЫЖНЗЮРЫОУПФ</w:t>
      </w:r>
    </w:p>
    <w:p w14:paraId="03F3D4D0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283">
        <w:rPr>
          <w:rFonts w:ascii="Times New Roman" w:hAnsi="Times New Roman" w:cs="Times New Roman"/>
          <w:i/>
          <w:sz w:val="24"/>
          <w:szCs w:val="24"/>
        </w:rPr>
        <w:t>Открытый текст:</w:t>
      </w:r>
    </w:p>
    <w:p w14:paraId="3C37F433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283">
        <w:rPr>
          <w:rFonts w:ascii="Times New Roman" w:hAnsi="Times New Roman" w:cs="Times New Roman"/>
          <w:sz w:val="24"/>
          <w:szCs w:val="24"/>
        </w:rPr>
        <w:t>ЭТО БЫЛ САМЫЙ ТРУДНЫЙ ПОРОГ ЧЕРЕЗ КОТОРЫЙ ПЕРЕШАГНУЛ ОН С ЭТИХ ПОР ПОШЛО ЛЕГЧЕ И УСПЕШНЕЕ ОН СТАЛ ЧЕЛОВЕКОМ ЗАМЕТНЫМ ВСЕ ОКАЗАЛОСЬ В НЕМ ЧТО НУЖНО ДЛЯ ЭТОГО МИРА И ПРИЯТНОСТЬ В ОБОРОТАХ И ПОСТУПКАХ И БОЙКОСТЬ В ДЕЛОВЫХ ДЕЛАХ С ТАКИМИ СРЕДСТВАМИ ДОБЫЛ ОН В НЕПРОДОЛЖИТЕЛЬНОЕ ВРЕМЯ ТО ЧТО НАЗЫВАЮТ ХЛЕБНОЕ МЕСТЕЧКО И ВОСПОЛЬЗОВАЛСЯ ИМ ОТЛИЧНЫМ ОБРАЗОМ</w:t>
      </w:r>
    </w:p>
    <w:p w14:paraId="49A00AB0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283">
        <w:rPr>
          <w:rFonts w:ascii="Times New Roman" w:hAnsi="Times New Roman" w:cs="Times New Roman"/>
          <w:i/>
          <w:sz w:val="24"/>
          <w:szCs w:val="24"/>
        </w:rPr>
        <w:t>Ключ:</w:t>
      </w:r>
    </w:p>
    <w:p w14:paraId="1BC6EAB1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283">
        <w:rPr>
          <w:rFonts w:ascii="Times New Roman" w:hAnsi="Times New Roman" w:cs="Times New Roman"/>
          <w:sz w:val="24"/>
          <w:szCs w:val="24"/>
        </w:rPr>
        <w:t>ПЛОМБИР</w:t>
      </w:r>
    </w:p>
    <w:p w14:paraId="3926393B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283">
        <w:rPr>
          <w:rFonts w:ascii="Times New Roman" w:hAnsi="Times New Roman" w:cs="Times New Roman"/>
          <w:i/>
          <w:sz w:val="24"/>
          <w:szCs w:val="24"/>
        </w:rPr>
        <w:t>Протокол анализа:</w:t>
      </w:r>
    </w:p>
    <w:p w14:paraId="0A6E575E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283">
        <w:rPr>
          <w:rFonts w:ascii="Times New Roman" w:hAnsi="Times New Roman" w:cs="Times New Roman"/>
          <w:sz w:val="24"/>
          <w:szCs w:val="24"/>
        </w:rPr>
        <w:t xml:space="preserve">Исходя из таблицы теоретических значений ИС, найденной по второму методу Фридмана, значение длины ключа равно либо 6, либо 7. При использовании ключа длиной 6 удовлетворительный результат не был получен. При использовании ключа длиной 7 был проведён анализ по группам, заменяя в каждой группе наиболее часто встречающийся символ на пробел. После первых 5-х групп было получено начало слова «пломб». Логично продолжить слово и получить ключ «пломбир», подставив который мы получили открытый текст. </w:t>
      </w:r>
    </w:p>
    <w:p w14:paraId="461A56D6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23797" w14:textId="77777777" w:rsidR="00204C6B" w:rsidRPr="00AA4283" w:rsidRDefault="00204C6B" w:rsidP="00AA428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4283">
        <w:rPr>
          <w:rFonts w:ascii="Times New Roman" w:hAnsi="Times New Roman" w:cs="Times New Roman"/>
          <w:b/>
          <w:sz w:val="24"/>
          <w:szCs w:val="24"/>
        </w:rPr>
        <w:t>Вывод</w:t>
      </w:r>
    </w:p>
    <w:p w14:paraId="4D9B929E" w14:textId="77777777" w:rsidR="00204C6B" w:rsidRPr="00AA4283" w:rsidRDefault="00204C6B" w:rsidP="00AA428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83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ab/>
        <w:t>В ходе данной работы был изучен метод шифрования при помощи полиалфавитных подстановок и был найден ключ для расшифровки текста, зашифрованного методом Вижинера.</w:t>
      </w:r>
    </w:p>
    <w:p w14:paraId="64548D7D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4E94D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6F03D" w14:textId="77777777" w:rsidR="00204C6B" w:rsidRPr="00AA4283" w:rsidRDefault="00204C6B" w:rsidP="00AA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4C6B" w:rsidRPr="00AA4283" w:rsidSect="00AA42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1A4B"/>
    <w:multiLevelType w:val="multilevel"/>
    <w:tmpl w:val="AB74221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lang w:val="ru-RU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A0"/>
    <w:rsid w:val="00204C6B"/>
    <w:rsid w:val="007459A0"/>
    <w:rsid w:val="00745D31"/>
    <w:rsid w:val="00A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74FE"/>
  <w15:chartTrackingRefBased/>
  <w15:docId w15:val="{7B2FFC8B-CBB3-4823-9B2D-C43AB16A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C6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styleId="a3">
    <w:name w:val="List Paragraph"/>
    <w:basedOn w:val="Standard"/>
    <w:rsid w:val="00204C6B"/>
    <w:pPr>
      <w:spacing w:after="200"/>
      <w:ind w:left="720"/>
    </w:pPr>
    <w:rPr>
      <w:rFonts w:ascii="Calibri" w:eastAsia="Calibri" w:hAnsi="Calibri" w:cs="Calibri"/>
      <w:color w:val="00000A"/>
      <w:lang w:eastAsia="en-US"/>
    </w:rPr>
  </w:style>
  <w:style w:type="numbering" w:customStyle="1" w:styleId="WWNum1">
    <w:name w:val="WWNum1"/>
    <w:basedOn w:val="a2"/>
    <w:rsid w:val="00204C6B"/>
    <w:pPr>
      <w:numPr>
        <w:numId w:val="1"/>
      </w:numPr>
    </w:pPr>
  </w:style>
  <w:style w:type="paragraph" w:styleId="a4">
    <w:name w:val="No Spacing"/>
    <w:uiPriority w:val="1"/>
    <w:qFormat/>
    <w:rsid w:val="00AA4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Артём Припадчев</cp:lastModifiedBy>
  <cp:revision>2</cp:revision>
  <dcterms:created xsi:type="dcterms:W3CDTF">2016-03-13T18:40:00Z</dcterms:created>
  <dcterms:modified xsi:type="dcterms:W3CDTF">2016-03-13T18:40:00Z</dcterms:modified>
</cp:coreProperties>
</file>