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B03C9" w14:textId="77777777" w:rsidR="00BB4C09" w:rsidRDefault="00BB4C09" w:rsidP="00BB4C09">
      <w:pPr>
        <w:pStyle w:val="a3"/>
        <w:jc w:val="center"/>
      </w:pPr>
      <w:r>
        <w:t>Университет ИТМО</w:t>
      </w:r>
    </w:p>
    <w:p w14:paraId="19DD006D" w14:textId="77777777" w:rsidR="00BB4C09" w:rsidRDefault="00BB4C09" w:rsidP="00BB4C09">
      <w:pPr>
        <w:pStyle w:val="a3"/>
        <w:jc w:val="center"/>
        <w:rPr>
          <w:sz w:val="24"/>
        </w:rPr>
      </w:pPr>
    </w:p>
    <w:p w14:paraId="4E66173C" w14:textId="77777777" w:rsidR="00BB4C09" w:rsidRDefault="00BB4C09" w:rsidP="00BB4C09">
      <w:pPr>
        <w:pStyle w:val="a3"/>
        <w:jc w:val="center"/>
        <w:rPr>
          <w:b/>
          <w:sz w:val="44"/>
        </w:rPr>
      </w:pPr>
    </w:p>
    <w:p w14:paraId="6342774B" w14:textId="77777777" w:rsidR="00BB4C09" w:rsidRDefault="00BB4C09" w:rsidP="00BB4C09">
      <w:pPr>
        <w:pStyle w:val="a3"/>
        <w:jc w:val="center"/>
        <w:rPr>
          <w:b/>
          <w:sz w:val="44"/>
        </w:rPr>
      </w:pPr>
    </w:p>
    <w:p w14:paraId="07E75CF4" w14:textId="77777777" w:rsidR="00BB4C09" w:rsidRDefault="00BB4C09" w:rsidP="00BB4C09">
      <w:pPr>
        <w:pStyle w:val="a3"/>
        <w:jc w:val="center"/>
        <w:rPr>
          <w:b/>
          <w:sz w:val="44"/>
        </w:rPr>
      </w:pPr>
    </w:p>
    <w:p w14:paraId="51E5B4E9" w14:textId="77777777" w:rsidR="00BB4C09" w:rsidRDefault="00BB4C09" w:rsidP="00BB4C09">
      <w:pPr>
        <w:pStyle w:val="a3"/>
        <w:jc w:val="center"/>
        <w:rPr>
          <w:b/>
          <w:sz w:val="44"/>
        </w:rPr>
      </w:pPr>
    </w:p>
    <w:p w14:paraId="745A384A" w14:textId="77777777" w:rsidR="00BB4C09" w:rsidRDefault="00BB4C09" w:rsidP="00BB4C09">
      <w:pPr>
        <w:pStyle w:val="a3"/>
        <w:jc w:val="center"/>
        <w:rPr>
          <w:b/>
          <w:sz w:val="44"/>
        </w:rPr>
      </w:pPr>
    </w:p>
    <w:p w14:paraId="442E736E" w14:textId="77777777" w:rsidR="00BB4C09" w:rsidRDefault="00BB4C09" w:rsidP="00BB4C09">
      <w:pPr>
        <w:pStyle w:val="a3"/>
        <w:jc w:val="center"/>
        <w:rPr>
          <w:b/>
          <w:sz w:val="44"/>
        </w:rPr>
      </w:pPr>
    </w:p>
    <w:p w14:paraId="450F293D" w14:textId="77777777" w:rsidR="00BB4C09" w:rsidRDefault="00BB4C09" w:rsidP="00BB4C09">
      <w:pPr>
        <w:pStyle w:val="a3"/>
        <w:jc w:val="center"/>
        <w:rPr>
          <w:b/>
          <w:sz w:val="44"/>
        </w:rPr>
      </w:pPr>
    </w:p>
    <w:p w14:paraId="71ADE0AC" w14:textId="207804CC" w:rsidR="00BB4C09" w:rsidRDefault="00BB4C09" w:rsidP="00BB4C09">
      <w:pPr>
        <w:pStyle w:val="a3"/>
        <w:jc w:val="center"/>
        <w:rPr>
          <w:b/>
          <w:sz w:val="44"/>
        </w:rPr>
      </w:pPr>
      <w:r>
        <w:rPr>
          <w:b/>
          <w:sz w:val="44"/>
        </w:rPr>
        <w:t>Лабораторная работа</w:t>
      </w:r>
      <w:r w:rsidRPr="00BB4C09">
        <w:rPr>
          <w:b/>
          <w:sz w:val="44"/>
        </w:rPr>
        <w:t xml:space="preserve"> </w:t>
      </w:r>
      <w:r w:rsidR="00454D93">
        <w:rPr>
          <w:b/>
          <w:sz w:val="44"/>
        </w:rPr>
        <w:t>№</w:t>
      </w:r>
      <w:r w:rsidR="00331474">
        <w:rPr>
          <w:b/>
          <w:sz w:val="44"/>
        </w:rPr>
        <w:t>2</w:t>
      </w:r>
      <w:r>
        <w:rPr>
          <w:b/>
          <w:sz w:val="44"/>
        </w:rPr>
        <w:t xml:space="preserve"> по дисциплине </w:t>
      </w:r>
    </w:p>
    <w:p w14:paraId="2276A233" w14:textId="77777777" w:rsidR="00EE5F76" w:rsidRDefault="00BB4C09" w:rsidP="00BB4C09">
      <w:pPr>
        <w:pStyle w:val="a3"/>
        <w:jc w:val="center"/>
        <w:rPr>
          <w:b/>
          <w:sz w:val="44"/>
        </w:rPr>
      </w:pPr>
      <w:r>
        <w:rPr>
          <w:b/>
          <w:sz w:val="44"/>
        </w:rPr>
        <w:t>«</w:t>
      </w:r>
      <w:r w:rsidR="00EE5F76">
        <w:rPr>
          <w:b/>
          <w:sz w:val="44"/>
        </w:rPr>
        <w:t xml:space="preserve">Системы ввода/вывода и </w:t>
      </w:r>
    </w:p>
    <w:p w14:paraId="36912CAF" w14:textId="1245FFE5" w:rsidR="00BB4C09" w:rsidRDefault="00EE5F76" w:rsidP="00BB4C09">
      <w:pPr>
        <w:pStyle w:val="a3"/>
        <w:jc w:val="center"/>
        <w:rPr>
          <w:b/>
          <w:sz w:val="44"/>
        </w:rPr>
      </w:pPr>
      <w:r>
        <w:rPr>
          <w:b/>
          <w:sz w:val="44"/>
        </w:rPr>
        <w:t>периферийные устройства</w:t>
      </w:r>
      <w:r w:rsidR="00BB4C09">
        <w:rPr>
          <w:b/>
          <w:sz w:val="44"/>
        </w:rPr>
        <w:t>»</w:t>
      </w:r>
    </w:p>
    <w:p w14:paraId="7A6BF556" w14:textId="77777777" w:rsidR="00BB4C09" w:rsidRDefault="00BB4C09" w:rsidP="00BB4C09">
      <w:pPr>
        <w:pStyle w:val="a3"/>
        <w:jc w:val="center"/>
      </w:pPr>
    </w:p>
    <w:p w14:paraId="1AAFD430" w14:textId="77777777" w:rsidR="00BB4C09" w:rsidRDefault="00BB4C09" w:rsidP="00BB4C09">
      <w:pPr>
        <w:pStyle w:val="a3"/>
        <w:jc w:val="center"/>
      </w:pPr>
    </w:p>
    <w:p w14:paraId="666BF74C" w14:textId="77777777" w:rsidR="00BB4C09" w:rsidRDefault="00BB4C09" w:rsidP="00BB4C09">
      <w:pPr>
        <w:pStyle w:val="a3"/>
        <w:jc w:val="right"/>
      </w:pPr>
    </w:p>
    <w:p w14:paraId="56FB11D9" w14:textId="77777777" w:rsidR="00BB4C09" w:rsidRDefault="00BB4C09" w:rsidP="00BB4C09">
      <w:pPr>
        <w:pStyle w:val="a3"/>
        <w:jc w:val="right"/>
      </w:pPr>
    </w:p>
    <w:p w14:paraId="78E8999B" w14:textId="77777777" w:rsidR="00BB4C09" w:rsidRDefault="00BB4C09" w:rsidP="00BB4C09">
      <w:pPr>
        <w:pStyle w:val="a3"/>
        <w:jc w:val="right"/>
      </w:pPr>
    </w:p>
    <w:p w14:paraId="0E59BF1B" w14:textId="77777777" w:rsidR="00BB4C09" w:rsidRDefault="00BB4C09" w:rsidP="00BB4C09">
      <w:pPr>
        <w:pStyle w:val="a3"/>
        <w:jc w:val="right"/>
      </w:pPr>
    </w:p>
    <w:p w14:paraId="24052296" w14:textId="77777777" w:rsidR="00BB4C09" w:rsidRDefault="00BB4C09" w:rsidP="00BB4C09">
      <w:pPr>
        <w:pStyle w:val="a3"/>
        <w:jc w:val="right"/>
      </w:pPr>
    </w:p>
    <w:p w14:paraId="740C9BAC" w14:textId="77777777" w:rsidR="00BB4C09" w:rsidRDefault="00BB4C09" w:rsidP="00BB4C09">
      <w:pPr>
        <w:pStyle w:val="a3"/>
        <w:jc w:val="right"/>
      </w:pPr>
    </w:p>
    <w:p w14:paraId="22BD04C1" w14:textId="77777777" w:rsidR="00BB4C09" w:rsidRDefault="00BB4C09" w:rsidP="00BB4C09">
      <w:pPr>
        <w:pStyle w:val="a3"/>
        <w:jc w:val="right"/>
      </w:pPr>
    </w:p>
    <w:p w14:paraId="486C2FE9" w14:textId="77777777" w:rsidR="00BB4C09" w:rsidRDefault="00BB4C09" w:rsidP="00BB4C09">
      <w:pPr>
        <w:pStyle w:val="a3"/>
        <w:jc w:val="right"/>
      </w:pPr>
    </w:p>
    <w:p w14:paraId="7976E8A4" w14:textId="5ACB203C" w:rsidR="00BB4C09" w:rsidRDefault="00BB4C09" w:rsidP="00BB4C09">
      <w:pPr>
        <w:pStyle w:val="a3"/>
        <w:jc w:val="right"/>
      </w:pPr>
      <w:r>
        <w:t>Выполнил</w:t>
      </w:r>
      <w:r w:rsidR="00EE5F76">
        <w:t>и</w:t>
      </w:r>
      <w:r>
        <w:t>:</w:t>
      </w:r>
    </w:p>
    <w:p w14:paraId="61C7C41A" w14:textId="3DA0942F" w:rsidR="00BB4C09" w:rsidRDefault="00BB4C09" w:rsidP="00BB4C09">
      <w:pPr>
        <w:pStyle w:val="a3"/>
        <w:jc w:val="right"/>
      </w:pPr>
      <w:r>
        <w:t>студент</w:t>
      </w:r>
      <w:r w:rsidR="00EE5F76">
        <w:t>ы</w:t>
      </w:r>
      <w:r>
        <w:t xml:space="preserve"> 4-го курса</w:t>
      </w:r>
    </w:p>
    <w:p w14:paraId="47BB0245" w14:textId="77777777" w:rsidR="00BB4C09" w:rsidRPr="00BB4C09" w:rsidRDefault="00BB4C09" w:rsidP="00BB4C09">
      <w:pPr>
        <w:pStyle w:val="a3"/>
        <w:jc w:val="right"/>
      </w:pPr>
      <w:r>
        <w:t xml:space="preserve">группы </w:t>
      </w:r>
      <w:r>
        <w:rPr>
          <w:lang w:val="en-US"/>
        </w:rPr>
        <w:t>P</w:t>
      </w:r>
      <w:r w:rsidRPr="002F6C51">
        <w:t>3415</w:t>
      </w:r>
    </w:p>
    <w:p w14:paraId="4FAEACA7" w14:textId="0FB3470A" w:rsidR="00BB4C09" w:rsidRDefault="00BB4C09" w:rsidP="00BB4C09">
      <w:pPr>
        <w:pStyle w:val="a3"/>
        <w:jc w:val="right"/>
      </w:pPr>
      <w:r>
        <w:t>Припадчев Артём</w:t>
      </w:r>
    </w:p>
    <w:p w14:paraId="6BB9175B" w14:textId="4FB38634" w:rsidR="00EE5F76" w:rsidRDefault="00EE5F76" w:rsidP="00BB4C09">
      <w:pPr>
        <w:pStyle w:val="a3"/>
        <w:jc w:val="right"/>
      </w:pPr>
      <w:r>
        <w:t>Кунцова Анастасия</w:t>
      </w:r>
    </w:p>
    <w:p w14:paraId="3530555A" w14:textId="14D464E9" w:rsidR="00EE5F76" w:rsidRDefault="00EE5F76" w:rsidP="00BB4C09">
      <w:pPr>
        <w:pStyle w:val="a3"/>
        <w:jc w:val="right"/>
      </w:pPr>
      <w:r>
        <w:t>Григорьева Екатерина</w:t>
      </w:r>
    </w:p>
    <w:p w14:paraId="678AC024" w14:textId="7CBB0651" w:rsidR="00EE5F76" w:rsidRDefault="00EE5F76" w:rsidP="00BB4C09">
      <w:pPr>
        <w:pStyle w:val="a3"/>
        <w:jc w:val="right"/>
      </w:pPr>
    </w:p>
    <w:p w14:paraId="7B226DF6" w14:textId="77777777" w:rsidR="00BB4C09" w:rsidRDefault="00BB4C09" w:rsidP="00BB4C09">
      <w:pPr>
        <w:pStyle w:val="a3"/>
        <w:jc w:val="right"/>
      </w:pPr>
    </w:p>
    <w:p w14:paraId="72E17AC3" w14:textId="77777777" w:rsidR="00BB4C09" w:rsidRDefault="00BB4C09" w:rsidP="00BB4C09">
      <w:pPr>
        <w:pStyle w:val="a3"/>
        <w:jc w:val="right"/>
      </w:pPr>
    </w:p>
    <w:p w14:paraId="4F2F898B" w14:textId="77777777" w:rsidR="00BB4C09" w:rsidRDefault="00BB4C09" w:rsidP="00BB4C09">
      <w:pPr>
        <w:pStyle w:val="a3"/>
        <w:jc w:val="center"/>
      </w:pPr>
    </w:p>
    <w:p w14:paraId="6DBC7954" w14:textId="77777777" w:rsidR="00BB4C09" w:rsidRDefault="00BB4C09" w:rsidP="00BB4C09">
      <w:pPr>
        <w:pStyle w:val="a3"/>
        <w:jc w:val="center"/>
      </w:pPr>
    </w:p>
    <w:p w14:paraId="72877191" w14:textId="77777777" w:rsidR="00BB4C09" w:rsidRDefault="00BB4C09" w:rsidP="00BB4C09">
      <w:pPr>
        <w:pStyle w:val="a3"/>
        <w:jc w:val="center"/>
      </w:pPr>
    </w:p>
    <w:p w14:paraId="511CB0CD" w14:textId="77777777" w:rsidR="00BB4C09" w:rsidRDefault="00BB4C09" w:rsidP="00BB4C09">
      <w:pPr>
        <w:pStyle w:val="a3"/>
        <w:jc w:val="center"/>
      </w:pPr>
    </w:p>
    <w:p w14:paraId="54B77C51" w14:textId="77777777" w:rsidR="00BB4C09" w:rsidRDefault="00BB4C09" w:rsidP="00BB4C09">
      <w:pPr>
        <w:pStyle w:val="a3"/>
        <w:jc w:val="center"/>
      </w:pPr>
    </w:p>
    <w:p w14:paraId="1E291315" w14:textId="77777777" w:rsidR="00BB4C09" w:rsidRDefault="00BB4C09" w:rsidP="00BB4C09">
      <w:pPr>
        <w:pStyle w:val="a4"/>
      </w:pPr>
    </w:p>
    <w:p w14:paraId="28CDD66F" w14:textId="77777777" w:rsidR="00BB4C09" w:rsidRDefault="00BB4C09" w:rsidP="00BB4C09">
      <w:pPr>
        <w:pStyle w:val="a4"/>
        <w:jc w:val="center"/>
      </w:pPr>
      <w:r>
        <w:t xml:space="preserve">Санкт-Петербург </w:t>
      </w:r>
    </w:p>
    <w:p w14:paraId="7A5AA756" w14:textId="77777777" w:rsidR="00EE5F76" w:rsidRDefault="00BB4C09" w:rsidP="00BB4C09">
      <w:pPr>
        <w:pStyle w:val="a4"/>
        <w:jc w:val="center"/>
        <w:sectPr w:rsidR="00EE5F76" w:rsidSect="006A6494">
          <w:pgSz w:w="11906" w:h="16838"/>
          <w:pgMar w:top="1134" w:right="850" w:bottom="1134" w:left="851" w:header="709" w:footer="709" w:gutter="0"/>
          <w:cols w:space="708"/>
          <w:docGrid w:linePitch="360"/>
        </w:sectPr>
      </w:pPr>
      <w:r>
        <w:t>201</w:t>
      </w:r>
      <w:r w:rsidRPr="00BB4C09">
        <w:t>5</w:t>
      </w:r>
    </w:p>
    <w:p w14:paraId="2751C56B" w14:textId="43DD1F6C" w:rsidR="001D64DB" w:rsidRDefault="00195864" w:rsidP="00195864">
      <w:pPr>
        <w:pStyle w:val="a4"/>
        <w:tabs>
          <w:tab w:val="clear" w:pos="4677"/>
          <w:tab w:val="clear" w:pos="9355"/>
        </w:tabs>
        <w:jc w:val="center"/>
        <w:rPr>
          <w:b/>
          <w:sz w:val="24"/>
        </w:rPr>
      </w:pPr>
      <w:r>
        <w:rPr>
          <w:b/>
          <w:sz w:val="24"/>
        </w:rPr>
        <w:lastRenderedPageBreak/>
        <w:t>Задание</w:t>
      </w:r>
    </w:p>
    <w:p w14:paraId="150B5584" w14:textId="7C630CAC" w:rsidR="00195864" w:rsidRDefault="00195864" w:rsidP="00195864">
      <w:pPr>
        <w:pStyle w:val="a4"/>
        <w:tabs>
          <w:tab w:val="clear" w:pos="4677"/>
          <w:tab w:val="clear" w:pos="9355"/>
        </w:tabs>
        <w:rPr>
          <w:sz w:val="24"/>
        </w:rPr>
      </w:pPr>
      <w:r>
        <w:rPr>
          <w:sz w:val="24"/>
        </w:rPr>
        <w:t xml:space="preserve">Разработать и реализовать драйвер системного таймера микроконтроллера </w:t>
      </w:r>
      <w:r>
        <w:rPr>
          <w:sz w:val="24"/>
          <w:lang w:val="en-US"/>
        </w:rPr>
        <w:t>ADuC</w:t>
      </w:r>
      <w:r w:rsidRPr="00195864">
        <w:rPr>
          <w:sz w:val="24"/>
        </w:rPr>
        <w:t xml:space="preserve">812. </w:t>
      </w:r>
      <w:r>
        <w:rPr>
          <w:sz w:val="24"/>
        </w:rPr>
        <w:t>Написать тестовую программу с использованием разработанного драйвера по алгоритму, соответствующему варианту задания.</w:t>
      </w:r>
    </w:p>
    <w:p w14:paraId="7EEA1CEA" w14:textId="63CF42C8" w:rsidR="00195864" w:rsidRDefault="00195864" w:rsidP="00195864">
      <w:pPr>
        <w:pStyle w:val="a4"/>
        <w:tabs>
          <w:tab w:val="clear" w:pos="4677"/>
          <w:tab w:val="clear" w:pos="9355"/>
        </w:tabs>
        <w:rPr>
          <w:b/>
          <w:sz w:val="24"/>
        </w:rPr>
      </w:pPr>
      <w:r>
        <w:rPr>
          <w:b/>
          <w:sz w:val="24"/>
        </w:rPr>
        <w:t>Вариант 8.</w:t>
      </w:r>
    </w:p>
    <w:p w14:paraId="2141E90C" w14:textId="614EC3B3" w:rsidR="00195864" w:rsidRDefault="00195864" w:rsidP="00195864">
      <w:pPr>
        <w:pStyle w:val="a4"/>
        <w:tabs>
          <w:tab w:val="clear" w:pos="4677"/>
          <w:tab w:val="clear" w:pos="9355"/>
        </w:tabs>
        <w:rPr>
          <w:sz w:val="24"/>
        </w:rPr>
      </w:pPr>
      <w:r>
        <w:rPr>
          <w:sz w:val="24"/>
        </w:rPr>
        <w:t xml:space="preserve">Контроллер </w:t>
      </w:r>
      <w:r>
        <w:rPr>
          <w:sz w:val="24"/>
          <w:lang w:val="en-US"/>
        </w:rPr>
        <w:t>SDK</w:t>
      </w:r>
      <w:r w:rsidRPr="00195864">
        <w:rPr>
          <w:sz w:val="24"/>
        </w:rPr>
        <w:t xml:space="preserve">-1.1 </w:t>
      </w:r>
      <w:r>
        <w:rPr>
          <w:sz w:val="24"/>
        </w:rPr>
        <w:t xml:space="preserve">циклически проигрывает нисходящую гамму нот второй октавы (длительность каждой ноты – 0.5 секунды) и на линейку светодиодов выводит количество замыканий входа </w:t>
      </w:r>
      <w:r>
        <w:rPr>
          <w:sz w:val="24"/>
          <w:lang w:val="en-US"/>
        </w:rPr>
        <w:t>INT</w:t>
      </w:r>
      <w:r w:rsidRPr="00195864">
        <w:rPr>
          <w:sz w:val="24"/>
        </w:rPr>
        <w:t>1 (</w:t>
      </w:r>
      <w:r>
        <w:rPr>
          <w:sz w:val="24"/>
        </w:rPr>
        <w:t xml:space="preserve">линия внешнего прерывания </w:t>
      </w:r>
      <w:r>
        <w:rPr>
          <w:sz w:val="24"/>
          <w:lang w:val="en-US"/>
        </w:rPr>
        <w:t>INT</w:t>
      </w:r>
      <w:r w:rsidRPr="00195864">
        <w:rPr>
          <w:sz w:val="24"/>
        </w:rPr>
        <w:t xml:space="preserve">1 </w:t>
      </w:r>
      <w:r>
        <w:rPr>
          <w:sz w:val="24"/>
        </w:rPr>
        <w:t>на рис.5). В результате выполнения работы должны быть разработаны драйверы системного таймера, звукового излучателя, светодиодных индикаторов, счетчика срабатываний внешнего прерывания.</w:t>
      </w:r>
    </w:p>
    <w:p w14:paraId="25B69B2C" w14:textId="77777777" w:rsidR="00195864" w:rsidRDefault="00195864" w:rsidP="00195864">
      <w:pPr>
        <w:pStyle w:val="a4"/>
        <w:tabs>
          <w:tab w:val="clear" w:pos="4677"/>
          <w:tab w:val="clear" w:pos="9355"/>
        </w:tabs>
        <w:rPr>
          <w:sz w:val="24"/>
        </w:rPr>
      </w:pPr>
    </w:p>
    <w:p w14:paraId="552D89EE" w14:textId="30E1FB9E" w:rsidR="00195864" w:rsidRDefault="00195864" w:rsidP="00195864">
      <w:pPr>
        <w:pStyle w:val="a4"/>
        <w:tabs>
          <w:tab w:val="clear" w:pos="4677"/>
          <w:tab w:val="clear" w:pos="9355"/>
        </w:tabs>
        <w:jc w:val="center"/>
        <w:rPr>
          <w:b/>
          <w:sz w:val="24"/>
        </w:rPr>
      </w:pPr>
      <w:r>
        <w:rPr>
          <w:b/>
          <w:sz w:val="24"/>
        </w:rPr>
        <w:t>Таймеры-счетчики</w:t>
      </w:r>
    </w:p>
    <w:p w14:paraId="226B412B" w14:textId="77777777" w:rsidR="00195864" w:rsidRDefault="00195864" w:rsidP="00195864">
      <w:pPr>
        <w:pStyle w:val="TimesNR"/>
        <w:ind w:firstLine="360"/>
        <w:jc w:val="both"/>
      </w:pPr>
      <w:r>
        <w:t xml:space="preserve">Таймер позволяет производить отсчет временных интервалов заданной продолжительности. Принцип действия таймера основан на двоичном счетчике с возможностью предварительной записи исходного значения. После каждого такта синхросигнала счетчик прибавляет или отнимает единицу от имеющегося у него значения. При достижении нуля (т.е. при переполнении), счетчик вырабатывает активный уровень на выходе. Как правило, выходной сигнал таймера заводят на вход запроса прерывания микропроцессора или контроллера прерываний. </w:t>
      </w:r>
    </w:p>
    <w:p w14:paraId="07AFDEE0" w14:textId="77777777" w:rsidR="00195864" w:rsidRDefault="00195864" w:rsidP="00195864">
      <w:pPr>
        <w:pStyle w:val="TimesNR"/>
        <w:ind w:firstLine="360"/>
        <w:jc w:val="both"/>
      </w:pPr>
      <w:r>
        <w:t xml:space="preserve">В большинстве современных встроенных систем таймеры используются в качестве основы для организации системы разделения времени на базе переключателя задач. В данном случае таймер используется в паре с механизмом прерываний. </w:t>
      </w:r>
    </w:p>
    <w:p w14:paraId="0105D919" w14:textId="77777777" w:rsidR="00195864" w:rsidRDefault="00195864" w:rsidP="00195864">
      <w:pPr>
        <w:pStyle w:val="TimesNR"/>
        <w:ind w:firstLine="360"/>
        <w:jc w:val="both"/>
      </w:pPr>
      <w:r>
        <w:t xml:space="preserve">Микроконтроллер ADuC812 имеет три программируемых 16-битных таймера/счетчика: таймер 0, таймер 1, таймер 2. Каждый таймер состоит из двух 8-битных регистров THX и TLX. Все три таймера могут быть настроены на работу в режимах «таймер» или «счетчик». </w:t>
      </w:r>
    </w:p>
    <w:p w14:paraId="58663D84" w14:textId="77777777" w:rsidR="00195864" w:rsidRDefault="00195864" w:rsidP="00195864">
      <w:pPr>
        <w:pStyle w:val="TimesNR"/>
        <w:jc w:val="both"/>
      </w:pPr>
      <w:r>
        <w:t xml:space="preserve">В режиме «таймер» регистр инкрементируется каждый машинный цикл, т.е. можно рассматривать это как подсчет машинных циклов. Так как машинный цикл состоит из 12 перепадов напряжения на тактовом входе микроконтроллера, частота инкрементирования таймера в 12 раз меньше тактовой частоты микроконтроллера (соответствующего кварцевого резонатора). </w:t>
      </w:r>
    </w:p>
    <w:p w14:paraId="6552DBF3" w14:textId="24408191" w:rsidR="00195864" w:rsidRDefault="00195864" w:rsidP="00195864">
      <w:pPr>
        <w:pStyle w:val="TimesNR"/>
        <w:ind w:firstLine="708"/>
        <w:jc w:val="both"/>
      </w:pPr>
      <w:r>
        <w:t xml:space="preserve">В режиме «счетчик» регистр инкрементируется по перепаду из «1» в «0» внешнего входного сигнала, подаваемого на вывод микроконтроллера T0, T1 или T2. Когда опрос показывает высокий уровень в текущем машинном цикле и низкий уровень в следующем, счетчик увеличивается на 1. Таким образом, на распознавание периода требуются два машинных цикла, максимальная частота подсчета входных сигналов равна 1/24 частоты кварцевого резонатора. На длительность периода входных сигналов ограничений сверху нет. Для гарантированного прочтения входной сигнал должен удерживать значение «1», как минимум, в течение одного машинного цикла микроконтроллера. </w:t>
      </w:r>
    </w:p>
    <w:p w14:paraId="36CCED44" w14:textId="77777777" w:rsidR="00195864" w:rsidRDefault="00195864" w:rsidP="00195864">
      <w:pPr>
        <w:pStyle w:val="TimesNR"/>
        <w:ind w:firstLine="708"/>
        <w:jc w:val="both"/>
      </w:pPr>
      <w:r>
        <w:t>Таким образом, отличие этих двух режимов работы таймера заключается в типе источника инкрементирования. В остальном функционирование в режимах счетчика и таймера аналогично.</w:t>
      </w:r>
    </w:p>
    <w:p w14:paraId="6EB72A6F" w14:textId="6954B71F" w:rsidR="00195864" w:rsidRPr="0072086C" w:rsidRDefault="00195864" w:rsidP="00195864">
      <w:pPr>
        <w:pStyle w:val="TimesNR"/>
        <w:ind w:firstLine="708"/>
        <w:jc w:val="both"/>
        <w:rPr>
          <w:b/>
        </w:rPr>
      </w:pPr>
      <w:r>
        <w:t>Для управления звуковым излучателем используется регистр ПЛИС ENA (адрес 080004h). 2-4 биты регистра ENA управляют величиной напряжения на динамике, т.е. позволяют задавать громкость звука: чем больше «единиц» выставлено в этих битах, тем громче звук. Частота звука задается частотой смены нулей и единиц в управляющих битах регистра ENA.</w:t>
      </w:r>
    </w:p>
    <w:p w14:paraId="03E3D146" w14:textId="77777777" w:rsidR="00195864" w:rsidRDefault="00195864" w:rsidP="00195864">
      <w:pPr>
        <w:pStyle w:val="TimesNR"/>
        <w:jc w:val="both"/>
      </w:pPr>
    </w:p>
    <w:p w14:paraId="55E0221A" w14:textId="431822A7" w:rsidR="00195864" w:rsidRDefault="00195864" w:rsidP="00195864">
      <w:pPr>
        <w:pStyle w:val="TimesNR"/>
        <w:jc w:val="both"/>
      </w:pPr>
      <w:r>
        <w:t>В микроконтроллере ADuC812 девять источников прерываний с двумя ур</w:t>
      </w:r>
      <w:r w:rsidR="007F096C">
        <w:t>овнями приоритетов</w:t>
      </w:r>
      <w:r>
        <w:t>. Когда происходит прерывание, значение программного счетчика помещается в стек, а в сам счетчик загружается адрес соответствующего вектора прерывания.</w:t>
      </w:r>
      <w:r w:rsidRPr="0072086C">
        <w:t xml:space="preserve"> </w:t>
      </w:r>
      <w:r>
        <w:t xml:space="preserve">Прерывания ADuC812 имеют вектора в </w:t>
      </w:r>
      <w:r>
        <w:lastRenderedPageBreak/>
        <w:t xml:space="preserve">диапазоне 0003h-0043h, которые попадают в область младших адресов памяти программ. Это пространство соответствует 8Кб (0000h- 2000h) FLASH-памяти. </w:t>
      </w:r>
    </w:p>
    <w:p w14:paraId="128917B7" w14:textId="77777777" w:rsidR="00195864" w:rsidRDefault="00195864" w:rsidP="00195864">
      <w:pPr>
        <w:pStyle w:val="TimesNR"/>
        <w:ind w:firstLine="708"/>
        <w:jc w:val="both"/>
      </w:pPr>
      <w:r>
        <w:rPr>
          <w:noProof/>
          <w:lang w:eastAsia="ru-RU"/>
        </w:rPr>
        <w:drawing>
          <wp:anchor distT="0" distB="0" distL="114300" distR="114300" simplePos="0" relativeHeight="251659264" behindDoc="0" locked="0" layoutInCell="1" allowOverlap="1" wp14:anchorId="05DCA78D" wp14:editId="7D147C8C">
            <wp:simplePos x="0" y="0"/>
            <wp:positionH relativeFrom="margin">
              <wp:posOffset>-200025</wp:posOffset>
            </wp:positionH>
            <wp:positionV relativeFrom="margin">
              <wp:posOffset>314325</wp:posOffset>
            </wp:positionV>
            <wp:extent cx="4524375" cy="295275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4375" cy="2952750"/>
                    </a:xfrm>
                    <a:prstGeom prst="rect">
                      <a:avLst/>
                    </a:prstGeom>
                    <a:noFill/>
                    <a:ln>
                      <a:noFill/>
                    </a:ln>
                  </pic:spPr>
                </pic:pic>
              </a:graphicData>
            </a:graphic>
          </wp:anchor>
        </w:drawing>
      </w:r>
      <w:r>
        <w:t>В стенде SDK-1.1 пользователь не имеет возможности записи во FLASH-память (запись программ осуществляется во внешнюю память программ и данных), следовательно, не может подставить свои процедуры обработки прерываний (точнее, команды перехода к процедурам) по адресам, соответствующим векторам прерываний.</w:t>
      </w:r>
      <w:r w:rsidRPr="0072086C">
        <w:t xml:space="preserve"> </w:t>
      </w:r>
      <w:r>
        <w:t>Проблема использования прерываний в пользовательских программах решается следующим образом:</w:t>
      </w:r>
    </w:p>
    <w:p w14:paraId="305F79E9" w14:textId="77777777" w:rsidR="00195864" w:rsidRDefault="00195864" w:rsidP="00195864">
      <w:pPr>
        <w:pStyle w:val="TimesNR"/>
        <w:ind w:firstLine="708"/>
        <w:jc w:val="both"/>
        <w:rPr>
          <w:lang w:eastAsia="ja-JP"/>
        </w:rPr>
      </w:pPr>
    </w:p>
    <w:p w14:paraId="59D49C7C" w14:textId="77777777" w:rsidR="00195864" w:rsidRDefault="00195864" w:rsidP="00195864">
      <w:pPr>
        <w:pStyle w:val="TimesNR"/>
        <w:jc w:val="both"/>
      </w:pPr>
      <w:r>
        <w:t xml:space="preserve">1. По адресам (0003h-0043h) векторов прерываний во FLASH-памяти SDK-1.1 располагаются команды переходов на вектора пользовательской таблицы, размещенной в адресах 2003h-2043h. </w:t>
      </w:r>
    </w:p>
    <w:p w14:paraId="4C842DC4" w14:textId="77777777" w:rsidR="00195864" w:rsidRDefault="00195864" w:rsidP="00195864">
      <w:pPr>
        <w:pStyle w:val="TimesNR"/>
        <w:jc w:val="both"/>
      </w:pPr>
      <w:r>
        <w:t>2. По адресам векторов пользовательской таблицы пользователем указываются команды переходов на процедуры обработки прерываний.</w:t>
      </w:r>
    </w:p>
    <w:p w14:paraId="687EB9C2" w14:textId="67BB191D" w:rsidR="00195864" w:rsidRDefault="00195864" w:rsidP="00195864">
      <w:pPr>
        <w:pStyle w:val="a4"/>
        <w:tabs>
          <w:tab w:val="clear" w:pos="4677"/>
          <w:tab w:val="clear" w:pos="9355"/>
        </w:tabs>
        <w:jc w:val="center"/>
        <w:rPr>
          <w:b/>
          <w:sz w:val="24"/>
        </w:rPr>
      </w:pPr>
      <w:r>
        <w:rPr>
          <w:b/>
          <w:sz w:val="24"/>
        </w:rPr>
        <w:t>Описание работы</w:t>
      </w:r>
    </w:p>
    <w:p w14:paraId="616F2BC0" w14:textId="77777777" w:rsidR="00195864" w:rsidRPr="00AD2721" w:rsidRDefault="00195864" w:rsidP="00195864">
      <w:pPr>
        <w:rPr>
          <w:rFonts w:cs="Times New Roman"/>
          <w:sz w:val="23"/>
          <w:szCs w:val="23"/>
        </w:rPr>
      </w:pPr>
      <w:r w:rsidRPr="00AD2721">
        <w:rPr>
          <w:rFonts w:cs="Times New Roman"/>
          <w:sz w:val="23"/>
          <w:szCs w:val="23"/>
        </w:rPr>
        <w:t>Данная лабораторная работа посвящена изучению таймера и системы прерываний микроконтроллера ADuC812. Основными функциями системного таймера являются: измерение интервалов времени и выполнение периодических задач. В данной работе с помощью таймеров требуется управлять светодиодными индикаторами (динамическая индикация) или звуковым излучателем (проигрывание мелодии), входящими в состав контроллера SDK-1.1.</w:t>
      </w:r>
    </w:p>
    <w:p w14:paraId="00EE47A9" w14:textId="77777777" w:rsidR="00195864" w:rsidRPr="00195864" w:rsidRDefault="00195864" w:rsidP="00195864">
      <w:pPr>
        <w:rPr>
          <w:sz w:val="24"/>
        </w:rPr>
      </w:pPr>
      <w:r w:rsidRPr="00195864">
        <w:rPr>
          <w:sz w:val="24"/>
        </w:rPr>
        <w:t>Драйвер системного таймера должен состоять из двух частей: основной части, находящейся в обработчике прерывания и прикладной части – API-функций, используемых в программе:</w:t>
      </w:r>
    </w:p>
    <w:p w14:paraId="503FC8E1" w14:textId="77777777" w:rsidR="00195864" w:rsidRDefault="00195864" w:rsidP="00195864">
      <w:pPr>
        <w:jc w:val="center"/>
      </w:pPr>
      <w:r>
        <w:rPr>
          <w:noProof/>
          <w:lang w:eastAsia="ru-RU"/>
        </w:rPr>
        <w:drawing>
          <wp:inline distT="0" distB="0" distL="0" distR="0" wp14:anchorId="2821C0D7" wp14:editId="31EFB3C0">
            <wp:extent cx="5731510" cy="1368306"/>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731510" cy="1368306"/>
                    </a:xfrm>
                    <a:prstGeom prst="rect">
                      <a:avLst/>
                    </a:prstGeom>
                  </pic:spPr>
                </pic:pic>
              </a:graphicData>
            </a:graphic>
          </wp:inline>
        </w:drawing>
      </w:r>
    </w:p>
    <w:p w14:paraId="3A0A3934" w14:textId="77777777" w:rsidR="00195864" w:rsidRPr="00AD2721" w:rsidRDefault="00195864" w:rsidP="00195864">
      <w:pPr>
        <w:autoSpaceDE w:val="0"/>
        <w:autoSpaceDN w:val="0"/>
        <w:adjustRightInd w:val="0"/>
        <w:spacing w:after="0" w:line="240" w:lineRule="auto"/>
        <w:rPr>
          <w:rFonts w:cs="Times New Roman"/>
          <w:color w:val="000000"/>
          <w:sz w:val="23"/>
          <w:szCs w:val="23"/>
        </w:rPr>
      </w:pPr>
      <w:r w:rsidRPr="00AD2721">
        <w:rPr>
          <w:rFonts w:cs="Times New Roman"/>
          <w:color w:val="000000"/>
          <w:sz w:val="23"/>
          <w:szCs w:val="23"/>
        </w:rPr>
        <w:t xml:space="preserve">Кроме того, могут быть реализованы функции работы с таймером в режиме «счетчик» (например, чтение счетчика). </w:t>
      </w:r>
    </w:p>
    <w:p w14:paraId="68A09A37" w14:textId="02FEC063" w:rsidR="001D64DB" w:rsidRDefault="00195864" w:rsidP="00195864">
      <w:pPr>
        <w:rPr>
          <w:rFonts w:cs="Times New Roman"/>
          <w:color w:val="000000"/>
          <w:sz w:val="23"/>
          <w:szCs w:val="23"/>
        </w:rPr>
      </w:pPr>
      <w:r w:rsidRPr="00AD2721">
        <w:rPr>
          <w:rFonts w:cs="Times New Roman"/>
          <w:color w:val="000000"/>
          <w:sz w:val="23"/>
          <w:szCs w:val="23"/>
        </w:rPr>
        <w:t>Драйвер светодиодных индикаторов/звукового излучателя (зависит от варианта задания) должен быть реализован по тому же принципу, что и драйвер системного таймера. А именно: в обработчике прерывания от таймера должна выполняется сама динамическая индикация/проигрывание мелодии – примеры периодических задач, а через API-функции осуществляется настройка отображения анимации/звука и управление этими процессами.</w:t>
      </w:r>
    </w:p>
    <w:p w14:paraId="0227494B" w14:textId="78AE5558" w:rsidR="00195864" w:rsidRDefault="00195864" w:rsidP="00195864">
      <w:pPr>
        <w:pStyle w:val="a3"/>
        <w:jc w:val="center"/>
        <w:rPr>
          <w:rFonts w:cs="Times New Roman"/>
          <w:b/>
          <w:sz w:val="24"/>
          <w:szCs w:val="20"/>
        </w:rPr>
      </w:pPr>
      <w:r>
        <w:rPr>
          <w:rFonts w:cs="Times New Roman"/>
          <w:b/>
          <w:sz w:val="24"/>
          <w:szCs w:val="20"/>
        </w:rPr>
        <w:lastRenderedPageBreak/>
        <w:t>Пояснения для вариантов заданий с использованием звукового излучателя</w:t>
      </w:r>
    </w:p>
    <w:p w14:paraId="530D1464" w14:textId="5A9EB623" w:rsidR="00195864" w:rsidRDefault="00195864" w:rsidP="00195864">
      <w:pPr>
        <w:pStyle w:val="a3"/>
        <w:rPr>
          <w:rFonts w:cs="Times New Roman"/>
          <w:sz w:val="24"/>
          <w:szCs w:val="20"/>
        </w:rPr>
      </w:pPr>
      <w:r>
        <w:rPr>
          <w:rFonts w:cs="Times New Roman"/>
          <w:sz w:val="24"/>
          <w:szCs w:val="20"/>
        </w:rPr>
        <w:tab/>
        <w:t>Требуется написать драйвер звукового излучателя, позволяющий задавать частоту (в герцах) и длительность звука (в миллисекундах).</w:t>
      </w:r>
    </w:p>
    <w:p w14:paraId="15BE49AA" w14:textId="389DD9F8" w:rsidR="00195864" w:rsidRDefault="00195864" w:rsidP="00195864">
      <w:pPr>
        <w:pStyle w:val="a3"/>
        <w:rPr>
          <w:rFonts w:cs="Times New Roman"/>
          <w:sz w:val="24"/>
          <w:szCs w:val="20"/>
        </w:rPr>
      </w:pPr>
      <w:r>
        <w:rPr>
          <w:rFonts w:cs="Times New Roman"/>
          <w:sz w:val="24"/>
          <w:szCs w:val="20"/>
        </w:rPr>
        <w:tab/>
        <w:t xml:space="preserve">Для управления звуковым излучателем используется регистр ПЛИС </w:t>
      </w:r>
      <w:r>
        <w:rPr>
          <w:rFonts w:cs="Times New Roman"/>
          <w:sz w:val="24"/>
          <w:szCs w:val="20"/>
          <w:lang w:val="en-US"/>
        </w:rPr>
        <w:t>ENA</w:t>
      </w:r>
      <w:r w:rsidRPr="00195864">
        <w:rPr>
          <w:rFonts w:cs="Times New Roman"/>
          <w:sz w:val="24"/>
          <w:szCs w:val="20"/>
        </w:rPr>
        <w:t xml:space="preserve"> </w:t>
      </w:r>
      <w:r>
        <w:rPr>
          <w:rFonts w:cs="Times New Roman"/>
          <w:sz w:val="24"/>
          <w:szCs w:val="20"/>
        </w:rPr>
        <w:t xml:space="preserve">(адрес </w:t>
      </w:r>
      <w:r w:rsidRPr="00195864">
        <w:rPr>
          <w:rFonts w:cs="Times New Roman"/>
          <w:sz w:val="24"/>
          <w:szCs w:val="20"/>
        </w:rPr>
        <w:t>080004</w:t>
      </w:r>
      <w:r>
        <w:rPr>
          <w:rFonts w:cs="Times New Roman"/>
          <w:sz w:val="24"/>
          <w:szCs w:val="20"/>
          <w:lang w:val="en-US"/>
        </w:rPr>
        <w:t>h</w:t>
      </w:r>
      <w:r w:rsidRPr="00195864">
        <w:rPr>
          <w:rFonts w:cs="Times New Roman"/>
          <w:sz w:val="24"/>
          <w:szCs w:val="20"/>
        </w:rPr>
        <w:t xml:space="preserve">). </w:t>
      </w:r>
      <w:r>
        <w:rPr>
          <w:rFonts w:cs="Times New Roman"/>
          <w:sz w:val="24"/>
          <w:szCs w:val="20"/>
        </w:rPr>
        <w:t xml:space="preserve">2-4 биты регистра </w:t>
      </w:r>
      <w:r>
        <w:rPr>
          <w:rFonts w:cs="Times New Roman"/>
          <w:sz w:val="24"/>
          <w:szCs w:val="20"/>
          <w:lang w:val="en-US"/>
        </w:rPr>
        <w:t>ENA</w:t>
      </w:r>
      <w:r w:rsidRPr="00195864">
        <w:rPr>
          <w:rFonts w:cs="Times New Roman"/>
          <w:sz w:val="24"/>
          <w:szCs w:val="20"/>
        </w:rPr>
        <w:t xml:space="preserve"> </w:t>
      </w:r>
      <w:r>
        <w:rPr>
          <w:rFonts w:cs="Times New Roman"/>
          <w:sz w:val="24"/>
          <w:szCs w:val="20"/>
        </w:rPr>
        <w:t xml:space="preserve">управляют величиной напряжения на динамике, т.е. позволяют задавать громкость звука: чем больше «единиц» выставлено в этих битах, тем громче звук. Частота звука задается частотой смены нулей и единиц в управляющих битах регистра </w:t>
      </w:r>
      <w:r>
        <w:rPr>
          <w:rFonts w:cs="Times New Roman"/>
          <w:sz w:val="24"/>
          <w:szCs w:val="20"/>
          <w:lang w:val="en-US"/>
        </w:rPr>
        <w:t>ENA</w:t>
      </w:r>
      <w:r w:rsidRPr="00195864">
        <w:rPr>
          <w:rFonts w:cs="Times New Roman"/>
          <w:sz w:val="24"/>
          <w:szCs w:val="20"/>
        </w:rPr>
        <w:t xml:space="preserve">. </w:t>
      </w:r>
      <w:r>
        <w:rPr>
          <w:rFonts w:cs="Times New Roman"/>
          <w:sz w:val="24"/>
          <w:szCs w:val="20"/>
        </w:rPr>
        <w:t>Ниже в таблице приведены частоты нот первой октавы.</w:t>
      </w:r>
    </w:p>
    <w:tbl>
      <w:tblPr>
        <w:tblStyle w:val="a6"/>
        <w:tblW w:w="0" w:type="auto"/>
        <w:tblLook w:val="04A0" w:firstRow="1" w:lastRow="0" w:firstColumn="1" w:lastColumn="0" w:noHBand="0" w:noVBand="1"/>
      </w:tblPr>
      <w:tblGrid>
        <w:gridCol w:w="5097"/>
        <w:gridCol w:w="5098"/>
      </w:tblGrid>
      <w:tr w:rsidR="00195864" w14:paraId="4A21B487" w14:textId="77777777" w:rsidTr="00195864">
        <w:tc>
          <w:tcPr>
            <w:tcW w:w="5097" w:type="dxa"/>
          </w:tcPr>
          <w:p w14:paraId="6788E3BC" w14:textId="132EEA35" w:rsidR="00195864" w:rsidRPr="00A70F48" w:rsidRDefault="00A70F48" w:rsidP="00A70F48">
            <w:pPr>
              <w:pStyle w:val="a3"/>
              <w:jc w:val="center"/>
              <w:rPr>
                <w:rFonts w:cs="Times New Roman"/>
                <w:b/>
                <w:sz w:val="24"/>
                <w:szCs w:val="20"/>
              </w:rPr>
            </w:pPr>
            <w:r w:rsidRPr="00A70F48">
              <w:rPr>
                <w:rFonts w:cs="Times New Roman"/>
                <w:b/>
                <w:sz w:val="24"/>
                <w:szCs w:val="20"/>
              </w:rPr>
              <w:t>Нота</w:t>
            </w:r>
          </w:p>
        </w:tc>
        <w:tc>
          <w:tcPr>
            <w:tcW w:w="5098" w:type="dxa"/>
          </w:tcPr>
          <w:p w14:paraId="0995927E" w14:textId="3DB144C9" w:rsidR="00195864" w:rsidRPr="00A70F48" w:rsidRDefault="00A70F48" w:rsidP="00A70F48">
            <w:pPr>
              <w:pStyle w:val="a3"/>
              <w:jc w:val="center"/>
              <w:rPr>
                <w:rFonts w:cs="Times New Roman"/>
                <w:b/>
                <w:sz w:val="24"/>
                <w:szCs w:val="20"/>
              </w:rPr>
            </w:pPr>
            <w:r w:rsidRPr="00A70F48">
              <w:rPr>
                <w:rFonts w:cs="Times New Roman"/>
                <w:b/>
                <w:sz w:val="24"/>
                <w:szCs w:val="20"/>
              </w:rPr>
              <w:t>Частота, Гц</w:t>
            </w:r>
          </w:p>
        </w:tc>
      </w:tr>
      <w:tr w:rsidR="00A70F48" w14:paraId="0CACD12A" w14:textId="77777777" w:rsidTr="00195864">
        <w:tc>
          <w:tcPr>
            <w:tcW w:w="5097" w:type="dxa"/>
          </w:tcPr>
          <w:p w14:paraId="6331456E" w14:textId="3CD4508E" w:rsidR="00A70F48" w:rsidRPr="00A70F48" w:rsidRDefault="00A70F48" w:rsidP="00A70F48">
            <w:pPr>
              <w:pStyle w:val="a3"/>
              <w:jc w:val="center"/>
              <w:rPr>
                <w:rFonts w:cs="Times New Roman"/>
                <w:sz w:val="24"/>
                <w:szCs w:val="20"/>
              </w:rPr>
            </w:pPr>
            <w:r w:rsidRPr="00A70F48">
              <w:rPr>
                <w:rFonts w:cs="Times New Roman"/>
                <w:sz w:val="24"/>
                <w:szCs w:val="20"/>
              </w:rPr>
              <w:t>До</w:t>
            </w:r>
          </w:p>
        </w:tc>
        <w:tc>
          <w:tcPr>
            <w:tcW w:w="5098" w:type="dxa"/>
          </w:tcPr>
          <w:p w14:paraId="74416AD8" w14:textId="01036073" w:rsidR="00A70F48" w:rsidRPr="00A70F48" w:rsidRDefault="00A70F48" w:rsidP="00A70F48">
            <w:pPr>
              <w:pStyle w:val="a3"/>
              <w:jc w:val="center"/>
              <w:rPr>
                <w:rFonts w:cs="Times New Roman"/>
                <w:sz w:val="24"/>
                <w:szCs w:val="20"/>
              </w:rPr>
            </w:pPr>
            <w:r w:rsidRPr="00A70F48">
              <w:rPr>
                <w:rFonts w:cs="Times New Roman"/>
                <w:sz w:val="24"/>
                <w:szCs w:val="20"/>
              </w:rPr>
              <w:t>261,63</w:t>
            </w:r>
          </w:p>
        </w:tc>
      </w:tr>
      <w:tr w:rsidR="00A70F48" w14:paraId="79C503AF" w14:textId="77777777" w:rsidTr="00195864">
        <w:tc>
          <w:tcPr>
            <w:tcW w:w="5097" w:type="dxa"/>
          </w:tcPr>
          <w:p w14:paraId="0388DB14" w14:textId="14CFAA9A" w:rsidR="00A70F48" w:rsidRPr="00A70F48" w:rsidRDefault="00A70F48" w:rsidP="00A70F48">
            <w:pPr>
              <w:pStyle w:val="a3"/>
              <w:jc w:val="center"/>
              <w:rPr>
                <w:rFonts w:cs="Times New Roman"/>
                <w:sz w:val="24"/>
                <w:szCs w:val="20"/>
              </w:rPr>
            </w:pPr>
            <w:r w:rsidRPr="00A70F48">
              <w:rPr>
                <w:rFonts w:cs="Times New Roman"/>
                <w:sz w:val="24"/>
                <w:szCs w:val="20"/>
              </w:rPr>
              <w:t>Ре</w:t>
            </w:r>
          </w:p>
        </w:tc>
        <w:tc>
          <w:tcPr>
            <w:tcW w:w="5098" w:type="dxa"/>
          </w:tcPr>
          <w:p w14:paraId="34494411" w14:textId="7F805163" w:rsidR="00A70F48" w:rsidRPr="00A70F48" w:rsidRDefault="00A70F48" w:rsidP="00A70F48">
            <w:pPr>
              <w:pStyle w:val="a3"/>
              <w:jc w:val="center"/>
              <w:rPr>
                <w:rFonts w:cs="Times New Roman"/>
                <w:sz w:val="24"/>
                <w:szCs w:val="20"/>
              </w:rPr>
            </w:pPr>
            <w:r w:rsidRPr="00A70F48">
              <w:rPr>
                <w:rFonts w:cs="Times New Roman"/>
                <w:sz w:val="24"/>
                <w:szCs w:val="20"/>
              </w:rPr>
              <w:t>293,67</w:t>
            </w:r>
          </w:p>
        </w:tc>
      </w:tr>
      <w:tr w:rsidR="00A70F48" w14:paraId="0ECFE65C" w14:textId="77777777" w:rsidTr="00195864">
        <w:tc>
          <w:tcPr>
            <w:tcW w:w="5097" w:type="dxa"/>
          </w:tcPr>
          <w:p w14:paraId="783A197B" w14:textId="19E10F7F" w:rsidR="00A70F48" w:rsidRPr="00A70F48" w:rsidRDefault="00A70F48" w:rsidP="00A70F48">
            <w:pPr>
              <w:pStyle w:val="a3"/>
              <w:jc w:val="center"/>
              <w:rPr>
                <w:rFonts w:cs="Times New Roman"/>
                <w:sz w:val="24"/>
                <w:szCs w:val="20"/>
              </w:rPr>
            </w:pPr>
            <w:r w:rsidRPr="00A70F48">
              <w:rPr>
                <w:rFonts w:cs="Times New Roman"/>
                <w:sz w:val="24"/>
                <w:szCs w:val="20"/>
              </w:rPr>
              <w:t>Ми</w:t>
            </w:r>
          </w:p>
        </w:tc>
        <w:tc>
          <w:tcPr>
            <w:tcW w:w="5098" w:type="dxa"/>
          </w:tcPr>
          <w:p w14:paraId="67F07546" w14:textId="0C71C1D0" w:rsidR="00A70F48" w:rsidRPr="00A70F48" w:rsidRDefault="00A70F48" w:rsidP="00A70F48">
            <w:pPr>
              <w:pStyle w:val="a3"/>
              <w:jc w:val="center"/>
              <w:rPr>
                <w:rFonts w:cs="Times New Roman"/>
                <w:sz w:val="24"/>
                <w:szCs w:val="20"/>
              </w:rPr>
            </w:pPr>
            <w:r w:rsidRPr="00A70F48">
              <w:rPr>
                <w:rFonts w:cs="Times New Roman"/>
                <w:sz w:val="24"/>
                <w:szCs w:val="20"/>
              </w:rPr>
              <w:t>329,63</w:t>
            </w:r>
          </w:p>
        </w:tc>
      </w:tr>
      <w:tr w:rsidR="00A70F48" w14:paraId="5BDDD334" w14:textId="77777777" w:rsidTr="00195864">
        <w:tc>
          <w:tcPr>
            <w:tcW w:w="5097" w:type="dxa"/>
          </w:tcPr>
          <w:p w14:paraId="23BE9BF9" w14:textId="573F5C18" w:rsidR="00A70F48" w:rsidRPr="00A70F48" w:rsidRDefault="00A70F48" w:rsidP="00A70F48">
            <w:pPr>
              <w:pStyle w:val="a3"/>
              <w:jc w:val="center"/>
              <w:rPr>
                <w:rFonts w:cs="Times New Roman"/>
                <w:sz w:val="24"/>
                <w:szCs w:val="20"/>
              </w:rPr>
            </w:pPr>
            <w:r w:rsidRPr="00A70F48">
              <w:rPr>
                <w:rFonts w:cs="Times New Roman"/>
                <w:sz w:val="24"/>
                <w:szCs w:val="20"/>
              </w:rPr>
              <w:t>Фа</w:t>
            </w:r>
          </w:p>
        </w:tc>
        <w:tc>
          <w:tcPr>
            <w:tcW w:w="5098" w:type="dxa"/>
          </w:tcPr>
          <w:p w14:paraId="62727420" w14:textId="290E91FC" w:rsidR="00A70F48" w:rsidRPr="00A70F48" w:rsidRDefault="00A70F48" w:rsidP="00A70F48">
            <w:pPr>
              <w:pStyle w:val="a3"/>
              <w:jc w:val="center"/>
              <w:rPr>
                <w:rFonts w:cs="Times New Roman"/>
                <w:sz w:val="24"/>
                <w:szCs w:val="20"/>
              </w:rPr>
            </w:pPr>
            <w:r w:rsidRPr="00A70F48">
              <w:rPr>
                <w:rFonts w:cs="Times New Roman"/>
                <w:sz w:val="24"/>
                <w:szCs w:val="20"/>
              </w:rPr>
              <w:t>349,22</w:t>
            </w:r>
          </w:p>
        </w:tc>
      </w:tr>
      <w:tr w:rsidR="00A70F48" w14:paraId="08DB6763" w14:textId="77777777" w:rsidTr="00195864">
        <w:tc>
          <w:tcPr>
            <w:tcW w:w="5097" w:type="dxa"/>
          </w:tcPr>
          <w:p w14:paraId="072721CC" w14:textId="4FD510DA" w:rsidR="00A70F48" w:rsidRPr="00A70F48" w:rsidRDefault="00A70F48" w:rsidP="00A70F48">
            <w:pPr>
              <w:pStyle w:val="a3"/>
              <w:jc w:val="center"/>
              <w:rPr>
                <w:rFonts w:cs="Times New Roman"/>
                <w:sz w:val="24"/>
                <w:szCs w:val="20"/>
              </w:rPr>
            </w:pPr>
            <w:r w:rsidRPr="00A70F48">
              <w:rPr>
                <w:rFonts w:cs="Times New Roman"/>
                <w:sz w:val="24"/>
                <w:szCs w:val="20"/>
              </w:rPr>
              <w:t>Соль</w:t>
            </w:r>
          </w:p>
        </w:tc>
        <w:tc>
          <w:tcPr>
            <w:tcW w:w="5098" w:type="dxa"/>
          </w:tcPr>
          <w:p w14:paraId="0348546C" w14:textId="603644C6" w:rsidR="00A70F48" w:rsidRPr="00A70F48" w:rsidRDefault="00A70F48" w:rsidP="00A70F48">
            <w:pPr>
              <w:pStyle w:val="a3"/>
              <w:jc w:val="center"/>
              <w:rPr>
                <w:rFonts w:cs="Times New Roman"/>
                <w:sz w:val="24"/>
                <w:szCs w:val="20"/>
              </w:rPr>
            </w:pPr>
            <w:r w:rsidRPr="00A70F48">
              <w:rPr>
                <w:rFonts w:cs="Times New Roman"/>
                <w:sz w:val="24"/>
                <w:szCs w:val="20"/>
              </w:rPr>
              <w:t>391,99</w:t>
            </w:r>
          </w:p>
        </w:tc>
      </w:tr>
      <w:tr w:rsidR="00A70F48" w14:paraId="13E90CCB" w14:textId="77777777" w:rsidTr="00195864">
        <w:tc>
          <w:tcPr>
            <w:tcW w:w="5097" w:type="dxa"/>
          </w:tcPr>
          <w:p w14:paraId="2B9785C5" w14:textId="084C1C0D" w:rsidR="00A70F48" w:rsidRPr="00A70F48" w:rsidRDefault="00A70F48" w:rsidP="00A70F48">
            <w:pPr>
              <w:pStyle w:val="a3"/>
              <w:jc w:val="center"/>
              <w:rPr>
                <w:rFonts w:cs="Times New Roman"/>
                <w:sz w:val="24"/>
                <w:szCs w:val="20"/>
              </w:rPr>
            </w:pPr>
            <w:r w:rsidRPr="00A70F48">
              <w:rPr>
                <w:rFonts w:cs="Times New Roman"/>
                <w:sz w:val="24"/>
                <w:szCs w:val="20"/>
              </w:rPr>
              <w:t>Ля</w:t>
            </w:r>
          </w:p>
        </w:tc>
        <w:tc>
          <w:tcPr>
            <w:tcW w:w="5098" w:type="dxa"/>
          </w:tcPr>
          <w:p w14:paraId="6EF3A40A" w14:textId="4B4EBA58" w:rsidR="00A70F48" w:rsidRPr="00A70F48" w:rsidRDefault="00A70F48" w:rsidP="00A70F48">
            <w:pPr>
              <w:pStyle w:val="a3"/>
              <w:jc w:val="center"/>
              <w:rPr>
                <w:rFonts w:cs="Times New Roman"/>
                <w:sz w:val="24"/>
                <w:szCs w:val="20"/>
              </w:rPr>
            </w:pPr>
            <w:r w:rsidRPr="00A70F48">
              <w:rPr>
                <w:rFonts w:cs="Times New Roman"/>
                <w:sz w:val="24"/>
                <w:szCs w:val="20"/>
              </w:rPr>
              <w:t>440,00</w:t>
            </w:r>
          </w:p>
        </w:tc>
      </w:tr>
      <w:tr w:rsidR="00A70F48" w14:paraId="070B4D52" w14:textId="77777777" w:rsidTr="00195864">
        <w:tc>
          <w:tcPr>
            <w:tcW w:w="5097" w:type="dxa"/>
          </w:tcPr>
          <w:p w14:paraId="2E33B0C6" w14:textId="7E4E5F65" w:rsidR="00A70F48" w:rsidRPr="00A70F48" w:rsidRDefault="00A70F48" w:rsidP="00A70F48">
            <w:pPr>
              <w:pStyle w:val="a3"/>
              <w:jc w:val="center"/>
              <w:rPr>
                <w:rFonts w:cs="Times New Roman"/>
                <w:sz w:val="24"/>
                <w:szCs w:val="20"/>
              </w:rPr>
            </w:pPr>
            <w:r w:rsidRPr="00A70F48">
              <w:rPr>
                <w:rFonts w:cs="Times New Roman"/>
                <w:sz w:val="24"/>
                <w:szCs w:val="20"/>
              </w:rPr>
              <w:t>Си</w:t>
            </w:r>
          </w:p>
        </w:tc>
        <w:tc>
          <w:tcPr>
            <w:tcW w:w="5098" w:type="dxa"/>
          </w:tcPr>
          <w:p w14:paraId="1011698F" w14:textId="4FD59C60" w:rsidR="00A70F48" w:rsidRPr="00A70F48" w:rsidRDefault="00A70F48" w:rsidP="00A70F48">
            <w:pPr>
              <w:pStyle w:val="a3"/>
              <w:jc w:val="center"/>
              <w:rPr>
                <w:rFonts w:cs="Times New Roman"/>
                <w:sz w:val="24"/>
                <w:szCs w:val="20"/>
              </w:rPr>
            </w:pPr>
            <w:r w:rsidRPr="00A70F48">
              <w:rPr>
                <w:rFonts w:cs="Times New Roman"/>
                <w:sz w:val="24"/>
                <w:szCs w:val="20"/>
              </w:rPr>
              <w:t>493,88</w:t>
            </w:r>
          </w:p>
        </w:tc>
      </w:tr>
    </w:tbl>
    <w:p w14:paraId="1ABFDCAF" w14:textId="2330BC91" w:rsidR="00195864" w:rsidRDefault="00195864" w:rsidP="00195864">
      <w:pPr>
        <w:pStyle w:val="a3"/>
        <w:rPr>
          <w:rFonts w:ascii="Consolas" w:hAnsi="Consolas" w:cs="Consolas"/>
          <w:sz w:val="20"/>
          <w:szCs w:val="20"/>
        </w:rPr>
      </w:pPr>
    </w:p>
    <w:p w14:paraId="1FBEDBA6" w14:textId="6DEBFD06" w:rsidR="00A70F48" w:rsidRDefault="00A70F48" w:rsidP="00A70F48">
      <w:pPr>
        <w:pStyle w:val="a3"/>
        <w:jc w:val="center"/>
        <w:rPr>
          <w:rFonts w:cs="Times New Roman"/>
          <w:b/>
          <w:sz w:val="24"/>
          <w:szCs w:val="20"/>
        </w:rPr>
      </w:pPr>
      <w:r>
        <w:rPr>
          <w:rFonts w:cs="Times New Roman"/>
          <w:b/>
          <w:sz w:val="24"/>
          <w:szCs w:val="20"/>
        </w:rPr>
        <w:t>Исходный код</w:t>
      </w:r>
    </w:p>
    <w:p w14:paraId="18D6FAFB" w14:textId="015BD37E"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0A671C25"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Файл: new.c</w:t>
      </w:r>
    </w:p>
    <w:p w14:paraId="30AF6A52"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 xml:space="preserve">Описание: </w:t>
      </w:r>
      <w:r w:rsidRPr="00A70F48">
        <w:rPr>
          <w:rFonts w:ascii="Consolas" w:hAnsi="Consolas" w:cs="Consolas"/>
          <w:sz w:val="20"/>
          <w:szCs w:val="20"/>
        </w:rPr>
        <w:tab/>
        <w:t>Синтез звуков из второй октавы при помощи</w:t>
      </w:r>
    </w:p>
    <w:p w14:paraId="548E8C14"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r>
      <w:r w:rsidRPr="00A70F48">
        <w:rPr>
          <w:rFonts w:ascii="Consolas" w:hAnsi="Consolas" w:cs="Consolas"/>
          <w:sz w:val="20"/>
          <w:szCs w:val="20"/>
        </w:rPr>
        <w:tab/>
      </w:r>
      <w:r w:rsidRPr="00A70F48">
        <w:rPr>
          <w:rFonts w:ascii="Consolas" w:hAnsi="Consolas" w:cs="Consolas"/>
          <w:sz w:val="20"/>
          <w:szCs w:val="20"/>
        </w:rPr>
        <w:tab/>
        <w:t>внутреннего таймера, а также регистрирование</w:t>
      </w:r>
    </w:p>
    <w:p w14:paraId="7BA0AF42"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r>
      <w:r w:rsidRPr="00A70F48">
        <w:rPr>
          <w:rFonts w:ascii="Consolas" w:hAnsi="Consolas" w:cs="Consolas"/>
          <w:sz w:val="20"/>
          <w:szCs w:val="20"/>
        </w:rPr>
        <w:tab/>
      </w:r>
      <w:r w:rsidRPr="00A70F48">
        <w:rPr>
          <w:rFonts w:ascii="Consolas" w:hAnsi="Consolas" w:cs="Consolas"/>
          <w:sz w:val="20"/>
          <w:szCs w:val="20"/>
        </w:rPr>
        <w:tab/>
        <w:t>внешних прерываний и вывод их количество на диодах.</w:t>
      </w:r>
    </w:p>
    <w:p w14:paraId="5E70689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w:t>
      </w:r>
    </w:p>
    <w:p w14:paraId="19686A9B"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#include "aduc812.h"</w:t>
      </w:r>
    </w:p>
    <w:p w14:paraId="55CE6D50"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#include "max.h"</w:t>
      </w:r>
    </w:p>
    <w:p w14:paraId="6B4467F5"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#include "led.h"</w:t>
      </w:r>
    </w:p>
    <w:p w14:paraId="3A55104D" w14:textId="77777777" w:rsidR="00A70F48" w:rsidRPr="00A70F48" w:rsidRDefault="00A70F48" w:rsidP="00A70F48">
      <w:pPr>
        <w:pStyle w:val="a3"/>
        <w:rPr>
          <w:rFonts w:ascii="Consolas" w:hAnsi="Consolas" w:cs="Consolas"/>
          <w:sz w:val="20"/>
          <w:szCs w:val="20"/>
        </w:rPr>
      </w:pPr>
    </w:p>
    <w:p w14:paraId="6C5F1BD5"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17BBAD9F"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 xml:space="preserve">                            delay</w:t>
      </w:r>
    </w:p>
    <w:p w14:paraId="16006E54"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29953D85"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Задержка выполнения на некоторое время</w:t>
      </w:r>
    </w:p>
    <w:p w14:paraId="5D65E936" w14:textId="77777777" w:rsidR="00A70F48" w:rsidRPr="00A70F48" w:rsidRDefault="00A70F48" w:rsidP="00A70F48">
      <w:pPr>
        <w:pStyle w:val="a3"/>
        <w:rPr>
          <w:rFonts w:ascii="Consolas" w:hAnsi="Consolas" w:cs="Consolas"/>
          <w:sz w:val="20"/>
          <w:szCs w:val="20"/>
        </w:rPr>
      </w:pPr>
    </w:p>
    <w:p w14:paraId="29B0AAEA"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Вход:       ms  - переменная указывающая время задержки</w:t>
      </w:r>
    </w:p>
    <w:p w14:paraId="799994DE"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Выход:      нет</w:t>
      </w:r>
    </w:p>
    <w:p w14:paraId="13F0FBE4"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Результат:  нет</w:t>
      </w:r>
    </w:p>
    <w:p w14:paraId="1EFC1B65"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Описание:   Производится задержка исполнения программы</w:t>
      </w:r>
    </w:p>
    <w:p w14:paraId="48B3A2B2"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rPr>
        <w:tab/>
      </w:r>
      <w:r w:rsidRPr="00A70F48">
        <w:rPr>
          <w:rFonts w:ascii="Consolas" w:hAnsi="Consolas" w:cs="Consolas"/>
          <w:sz w:val="20"/>
          <w:szCs w:val="20"/>
        </w:rPr>
        <w:tab/>
      </w:r>
      <w:r w:rsidRPr="00A70F48">
        <w:rPr>
          <w:rFonts w:ascii="Consolas" w:hAnsi="Consolas" w:cs="Consolas"/>
          <w:sz w:val="20"/>
          <w:szCs w:val="20"/>
        </w:rPr>
        <w:tab/>
        <w:t>на</w:t>
      </w:r>
      <w:r w:rsidRPr="00A70F48">
        <w:rPr>
          <w:rFonts w:ascii="Consolas" w:hAnsi="Consolas" w:cs="Consolas"/>
          <w:sz w:val="20"/>
          <w:szCs w:val="20"/>
          <w:lang w:val="en-US"/>
        </w:rPr>
        <w:t xml:space="preserve"> </w:t>
      </w:r>
      <w:r w:rsidRPr="00A70F48">
        <w:rPr>
          <w:rFonts w:ascii="Consolas" w:hAnsi="Consolas" w:cs="Consolas"/>
          <w:sz w:val="20"/>
          <w:szCs w:val="20"/>
        </w:rPr>
        <w:t>время</w:t>
      </w:r>
      <w:r w:rsidRPr="00A70F48">
        <w:rPr>
          <w:rFonts w:ascii="Consolas" w:hAnsi="Consolas" w:cs="Consolas"/>
          <w:sz w:val="20"/>
          <w:szCs w:val="20"/>
          <w:lang w:val="en-US"/>
        </w:rPr>
        <w:t xml:space="preserve"> </w:t>
      </w:r>
      <w:r w:rsidRPr="00A70F48">
        <w:rPr>
          <w:rFonts w:ascii="Consolas" w:hAnsi="Consolas" w:cs="Consolas"/>
          <w:sz w:val="20"/>
          <w:szCs w:val="20"/>
        </w:rPr>
        <w:t>работы</w:t>
      </w:r>
      <w:r w:rsidRPr="00A70F48">
        <w:rPr>
          <w:rFonts w:ascii="Consolas" w:hAnsi="Consolas" w:cs="Consolas"/>
          <w:sz w:val="20"/>
          <w:szCs w:val="20"/>
          <w:lang w:val="en-US"/>
        </w:rPr>
        <w:t xml:space="preserve"> </w:t>
      </w:r>
      <w:r w:rsidRPr="00A70F48">
        <w:rPr>
          <w:rFonts w:ascii="Consolas" w:hAnsi="Consolas" w:cs="Consolas"/>
          <w:sz w:val="20"/>
          <w:szCs w:val="20"/>
        </w:rPr>
        <w:t>циклов</w:t>
      </w:r>
      <w:r w:rsidRPr="00A70F48">
        <w:rPr>
          <w:rFonts w:ascii="Consolas" w:hAnsi="Consolas" w:cs="Consolas"/>
          <w:sz w:val="20"/>
          <w:szCs w:val="20"/>
          <w:lang w:val="en-US"/>
        </w:rPr>
        <w:t>.</w:t>
      </w:r>
    </w:p>
    <w:p w14:paraId="2E755890" w14:textId="77777777" w:rsidR="00A70F48" w:rsidRPr="00A70F48" w:rsidRDefault="00A70F48" w:rsidP="00A70F48">
      <w:pPr>
        <w:pStyle w:val="a3"/>
        <w:rPr>
          <w:rFonts w:ascii="Consolas" w:hAnsi="Consolas" w:cs="Consolas"/>
          <w:sz w:val="20"/>
          <w:szCs w:val="20"/>
          <w:lang w:val="en-US"/>
        </w:rPr>
      </w:pPr>
    </w:p>
    <w:p w14:paraId="66D3543E"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w:t>
      </w:r>
    </w:p>
    <w:p w14:paraId="5453B6BF"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void delay ( unsigned long ms )</w:t>
      </w:r>
    </w:p>
    <w:p w14:paraId="2A96B0A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w:t>
      </w:r>
    </w:p>
    <w:p w14:paraId="7202D1E6"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volatile unsigned long i, j;</w:t>
      </w:r>
    </w:p>
    <w:p w14:paraId="713B5458" w14:textId="77777777" w:rsidR="00A70F48" w:rsidRPr="00A70F48" w:rsidRDefault="00A70F48" w:rsidP="00A70F48">
      <w:pPr>
        <w:pStyle w:val="a3"/>
        <w:rPr>
          <w:rFonts w:ascii="Consolas" w:hAnsi="Consolas" w:cs="Consolas"/>
          <w:sz w:val="20"/>
          <w:szCs w:val="20"/>
          <w:lang w:val="en-US"/>
        </w:rPr>
      </w:pPr>
    </w:p>
    <w:p w14:paraId="0C1FB479"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 xml:space="preserve">    for( j = 0; j &lt; ms; j++ )</w:t>
      </w:r>
    </w:p>
    <w:p w14:paraId="375B4D37"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 xml:space="preserve">    {</w:t>
      </w:r>
    </w:p>
    <w:p w14:paraId="44AE06DB"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 xml:space="preserve">        for( i = 0; i &lt; 50; i++ );</w:t>
      </w:r>
    </w:p>
    <w:p w14:paraId="6349CB29"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lang w:val="en-US"/>
        </w:rPr>
        <w:t xml:space="preserve">    </w:t>
      </w:r>
      <w:r w:rsidRPr="00A70F48">
        <w:rPr>
          <w:rFonts w:ascii="Consolas" w:hAnsi="Consolas" w:cs="Consolas"/>
          <w:sz w:val="20"/>
          <w:szCs w:val="20"/>
        </w:rPr>
        <w:t>}</w:t>
      </w:r>
    </w:p>
    <w:p w14:paraId="2103C84D"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2927F4BC" w14:textId="77777777" w:rsidR="00A70F48" w:rsidRPr="00A70F48" w:rsidRDefault="00A70F48" w:rsidP="00A70F48">
      <w:pPr>
        <w:pStyle w:val="a3"/>
        <w:rPr>
          <w:rFonts w:ascii="Consolas" w:hAnsi="Consolas" w:cs="Consolas"/>
          <w:sz w:val="20"/>
          <w:szCs w:val="20"/>
        </w:rPr>
      </w:pPr>
    </w:p>
    <w:p w14:paraId="7CE4A410"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int i = 0; //Счётчик для регулирования времени исполнения ноты</w:t>
      </w:r>
    </w:p>
    <w:p w14:paraId="6A76FCDC"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char t = 0; //Флаг для переключения регистра ENA</w:t>
      </w:r>
    </w:p>
    <w:p w14:paraId="71CF7848"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unsigned char k = 0; //Счётчик внешних прерываний</w:t>
      </w:r>
    </w:p>
    <w:p w14:paraId="3F4665BB" w14:textId="77777777" w:rsidR="00A70F48" w:rsidRPr="00A70F48" w:rsidRDefault="00A70F48" w:rsidP="00A70F48">
      <w:pPr>
        <w:pStyle w:val="a3"/>
        <w:rPr>
          <w:rFonts w:ascii="Consolas" w:hAnsi="Consolas" w:cs="Consolas"/>
          <w:sz w:val="20"/>
          <w:szCs w:val="20"/>
        </w:rPr>
      </w:pPr>
    </w:p>
    <w:p w14:paraId="0AB98F47"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0BBA5031"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 xml:space="preserve">                            T1_ISR</w:t>
      </w:r>
    </w:p>
    <w:p w14:paraId="05A32086"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5E237B69"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Обработчик внешнего прерывания.</w:t>
      </w:r>
    </w:p>
    <w:p w14:paraId="124256F8"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lastRenderedPageBreak/>
        <w:t>Вход:       нет</w:t>
      </w:r>
    </w:p>
    <w:p w14:paraId="160F2A2F" w14:textId="77777777" w:rsidR="00A70F48" w:rsidRPr="00892E48" w:rsidRDefault="00A70F48" w:rsidP="00A70F48">
      <w:pPr>
        <w:pStyle w:val="a3"/>
        <w:rPr>
          <w:rFonts w:ascii="Consolas" w:hAnsi="Consolas" w:cs="Consolas"/>
          <w:sz w:val="20"/>
          <w:szCs w:val="20"/>
          <w:lang w:val="en-US"/>
        </w:rPr>
      </w:pPr>
      <w:r w:rsidRPr="00A70F48">
        <w:rPr>
          <w:rFonts w:ascii="Consolas" w:hAnsi="Consolas" w:cs="Consolas"/>
          <w:sz w:val="20"/>
          <w:szCs w:val="20"/>
        </w:rPr>
        <w:t>Выход:      нет</w:t>
      </w:r>
      <w:bookmarkStart w:id="0" w:name="_GoBack"/>
      <w:bookmarkEnd w:id="0"/>
    </w:p>
    <w:p w14:paraId="5ED2087E"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Результат:  нет</w:t>
      </w:r>
    </w:p>
    <w:p w14:paraId="3A9CA530"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Описание:   Счётчик внешний прерываний</w:t>
      </w:r>
    </w:p>
    <w:p w14:paraId="2679ECFE"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2E859BD9"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void T1_ISR( void ) __interrupt ( 1 )</w:t>
      </w:r>
    </w:p>
    <w:p w14:paraId="56B8A9EC"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055BB7A0"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t>k++;</w:t>
      </w:r>
    </w:p>
    <w:p w14:paraId="2AA03664"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5F5355D2" w14:textId="77777777" w:rsidR="00A70F48" w:rsidRPr="00A70F48" w:rsidRDefault="00A70F48" w:rsidP="00A70F48">
      <w:pPr>
        <w:pStyle w:val="a3"/>
        <w:rPr>
          <w:rFonts w:ascii="Consolas" w:hAnsi="Consolas" w:cs="Consolas"/>
          <w:sz w:val="20"/>
          <w:szCs w:val="20"/>
        </w:rPr>
      </w:pPr>
    </w:p>
    <w:p w14:paraId="1B103BAC"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58CDFBEA"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 xml:space="preserve">                            T0_ISR</w:t>
      </w:r>
    </w:p>
    <w:p w14:paraId="71463651"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2D9EBA5D"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Обработчик прерывания по таймеру 0</w:t>
      </w:r>
    </w:p>
    <w:p w14:paraId="3D603BDB"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Вход:       нет</w:t>
      </w:r>
    </w:p>
    <w:p w14:paraId="2FE511A2"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Выход:      нет</w:t>
      </w:r>
    </w:p>
    <w:p w14:paraId="01E23BDD"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Результат:  нет</w:t>
      </w:r>
    </w:p>
    <w:p w14:paraId="5F1F2FC0"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Описание:   Устанавливается определённое значение в регистр прерываний</w:t>
      </w:r>
    </w:p>
    <w:p w14:paraId="4A77C7DF"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r>
      <w:r w:rsidRPr="00A70F48">
        <w:rPr>
          <w:rFonts w:ascii="Consolas" w:hAnsi="Consolas" w:cs="Consolas"/>
          <w:sz w:val="20"/>
          <w:szCs w:val="20"/>
        </w:rPr>
        <w:tab/>
      </w:r>
      <w:r w:rsidRPr="00A70F48">
        <w:rPr>
          <w:rFonts w:ascii="Consolas" w:hAnsi="Consolas" w:cs="Consolas"/>
          <w:sz w:val="20"/>
          <w:szCs w:val="20"/>
        </w:rPr>
        <w:tab/>
        <w:t>для конфигурации частоты прерываний (нужно для выработки</w:t>
      </w:r>
    </w:p>
    <w:p w14:paraId="703B8ECD"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r>
      <w:r w:rsidRPr="00A70F48">
        <w:rPr>
          <w:rFonts w:ascii="Consolas" w:hAnsi="Consolas" w:cs="Consolas"/>
          <w:sz w:val="20"/>
          <w:szCs w:val="20"/>
        </w:rPr>
        <w:tab/>
      </w:r>
      <w:r w:rsidRPr="00A70F48">
        <w:rPr>
          <w:rFonts w:ascii="Consolas" w:hAnsi="Consolas" w:cs="Consolas"/>
          <w:sz w:val="20"/>
          <w:szCs w:val="20"/>
        </w:rPr>
        <w:tab/>
        <w:t>звука нужной частоты).</w:t>
      </w:r>
    </w:p>
    <w:p w14:paraId="37E231AE"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7B98A691"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void T0_ISR( void ) __interrupt ( 2 )</w:t>
      </w:r>
    </w:p>
    <w:p w14:paraId="2A3AF805"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3349AEA9"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t>if( i &lt;= 500 &amp;&amp; t == 0 )</w:t>
      </w:r>
    </w:p>
    <w:p w14:paraId="2CBE50E1"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t>{</w:t>
      </w:r>
    </w:p>
    <w:p w14:paraId="1C318628"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r>
      <w:r w:rsidRPr="00A70F48">
        <w:rPr>
          <w:rFonts w:ascii="Consolas" w:hAnsi="Consolas" w:cs="Consolas"/>
          <w:sz w:val="20"/>
          <w:szCs w:val="20"/>
        </w:rPr>
        <w:tab/>
        <w:t>//Нота Си - нижняя часть</w:t>
      </w:r>
    </w:p>
    <w:p w14:paraId="32F46BC6"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rPr>
        <w:tab/>
      </w:r>
      <w:r w:rsidRPr="00A70F48">
        <w:rPr>
          <w:rFonts w:ascii="Consolas" w:hAnsi="Consolas" w:cs="Consolas"/>
          <w:sz w:val="20"/>
          <w:szCs w:val="20"/>
        </w:rPr>
        <w:tab/>
      </w:r>
      <w:r w:rsidRPr="00A70F48">
        <w:rPr>
          <w:rFonts w:ascii="Consolas" w:hAnsi="Consolas" w:cs="Consolas"/>
          <w:sz w:val="20"/>
          <w:szCs w:val="20"/>
          <w:lang w:val="en-US"/>
        </w:rPr>
        <w:t>write_max(ENA, 0b0100000);</w:t>
      </w:r>
    </w:p>
    <w:p w14:paraId="65D74A1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 = 1;</w:t>
      </w:r>
    </w:p>
    <w:p w14:paraId="0F42594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7F67DB7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0xFC;</w:t>
      </w:r>
    </w:p>
    <w:p w14:paraId="4E5B9343"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0x17;</w:t>
      </w:r>
    </w:p>
    <w:p w14:paraId="2A2D572B"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2875E0B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 if ( i &lt;= 500 &amp;&amp; t == 1 )</w:t>
      </w:r>
    </w:p>
    <w:p w14:paraId="4D39B87F"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3A67C3F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t>
      </w:r>
      <w:r w:rsidRPr="00A70F48">
        <w:rPr>
          <w:rFonts w:ascii="Consolas" w:hAnsi="Consolas" w:cs="Consolas"/>
          <w:sz w:val="20"/>
          <w:szCs w:val="20"/>
        </w:rPr>
        <w:t>Нота</w:t>
      </w:r>
      <w:r w:rsidRPr="00A70F48">
        <w:rPr>
          <w:rFonts w:ascii="Consolas" w:hAnsi="Consolas" w:cs="Consolas"/>
          <w:sz w:val="20"/>
          <w:szCs w:val="20"/>
          <w:lang w:val="en-US"/>
        </w:rPr>
        <w:t xml:space="preserve"> </w:t>
      </w:r>
      <w:r w:rsidRPr="00A70F48">
        <w:rPr>
          <w:rFonts w:ascii="Consolas" w:hAnsi="Consolas" w:cs="Consolas"/>
          <w:sz w:val="20"/>
          <w:szCs w:val="20"/>
        </w:rPr>
        <w:t>Си</w:t>
      </w:r>
      <w:r w:rsidRPr="00A70F48">
        <w:rPr>
          <w:rFonts w:ascii="Consolas" w:hAnsi="Consolas" w:cs="Consolas"/>
          <w:sz w:val="20"/>
          <w:szCs w:val="20"/>
          <w:lang w:val="en-US"/>
        </w:rPr>
        <w:t xml:space="preserve"> - </w:t>
      </w:r>
      <w:r w:rsidRPr="00A70F48">
        <w:rPr>
          <w:rFonts w:ascii="Consolas" w:hAnsi="Consolas" w:cs="Consolas"/>
          <w:sz w:val="20"/>
          <w:szCs w:val="20"/>
        </w:rPr>
        <w:t>верхняя</w:t>
      </w:r>
      <w:r w:rsidRPr="00A70F48">
        <w:rPr>
          <w:rFonts w:ascii="Consolas" w:hAnsi="Consolas" w:cs="Consolas"/>
          <w:sz w:val="20"/>
          <w:szCs w:val="20"/>
          <w:lang w:val="en-US"/>
        </w:rPr>
        <w:t xml:space="preserve"> </w:t>
      </w:r>
      <w:r w:rsidRPr="00A70F48">
        <w:rPr>
          <w:rFonts w:ascii="Consolas" w:hAnsi="Consolas" w:cs="Consolas"/>
          <w:sz w:val="20"/>
          <w:szCs w:val="20"/>
        </w:rPr>
        <w:t>часть</w:t>
      </w:r>
    </w:p>
    <w:p w14:paraId="39D4CC4B"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write_max(ENA, 0b0111100);</w:t>
      </w:r>
    </w:p>
    <w:p w14:paraId="33AE279F"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t=0;</w:t>
      </w:r>
    </w:p>
    <w:p w14:paraId="3B32D874"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28A69DE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0xFC;</w:t>
      </w:r>
    </w:p>
    <w:p w14:paraId="1B037C02"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0x17;</w:t>
      </w:r>
    </w:p>
    <w:p w14:paraId="6FB92633"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2CFB6BB0"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 if( i &gt; 500 &amp;&amp; i &lt;= 948 &amp;&amp; t==0 )</w:t>
      </w:r>
    </w:p>
    <w:p w14:paraId="445F0DD6"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0DA2AEDA"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t>
      </w:r>
      <w:r w:rsidRPr="00A70F48">
        <w:rPr>
          <w:rFonts w:ascii="Consolas" w:hAnsi="Consolas" w:cs="Consolas"/>
          <w:sz w:val="20"/>
          <w:szCs w:val="20"/>
        </w:rPr>
        <w:t>Нота</w:t>
      </w:r>
      <w:r w:rsidRPr="00A70F48">
        <w:rPr>
          <w:rFonts w:ascii="Consolas" w:hAnsi="Consolas" w:cs="Consolas"/>
          <w:sz w:val="20"/>
          <w:szCs w:val="20"/>
          <w:lang w:val="en-US"/>
        </w:rPr>
        <w:t xml:space="preserve"> </w:t>
      </w:r>
      <w:r w:rsidRPr="00A70F48">
        <w:rPr>
          <w:rFonts w:ascii="Consolas" w:hAnsi="Consolas" w:cs="Consolas"/>
          <w:sz w:val="20"/>
          <w:szCs w:val="20"/>
        </w:rPr>
        <w:t>Ля</w:t>
      </w:r>
      <w:r w:rsidRPr="00A70F48">
        <w:rPr>
          <w:rFonts w:ascii="Consolas" w:hAnsi="Consolas" w:cs="Consolas"/>
          <w:sz w:val="20"/>
          <w:szCs w:val="20"/>
          <w:lang w:val="en-US"/>
        </w:rPr>
        <w:t xml:space="preserve"> - </w:t>
      </w:r>
      <w:r w:rsidRPr="00A70F48">
        <w:rPr>
          <w:rFonts w:ascii="Consolas" w:hAnsi="Consolas" w:cs="Consolas"/>
          <w:sz w:val="20"/>
          <w:szCs w:val="20"/>
        </w:rPr>
        <w:t>нижняя</w:t>
      </w:r>
      <w:r w:rsidRPr="00A70F48">
        <w:rPr>
          <w:rFonts w:ascii="Consolas" w:hAnsi="Consolas" w:cs="Consolas"/>
          <w:sz w:val="20"/>
          <w:szCs w:val="20"/>
          <w:lang w:val="en-US"/>
        </w:rPr>
        <w:t xml:space="preserve"> </w:t>
      </w:r>
      <w:r w:rsidRPr="00A70F48">
        <w:rPr>
          <w:rFonts w:ascii="Consolas" w:hAnsi="Consolas" w:cs="Consolas"/>
          <w:sz w:val="20"/>
          <w:szCs w:val="20"/>
        </w:rPr>
        <w:t>часть</w:t>
      </w:r>
    </w:p>
    <w:p w14:paraId="351A8816"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write_max(ENA, 0b0100000);</w:t>
      </w:r>
    </w:p>
    <w:p w14:paraId="55E371E2"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 = 1;</w:t>
      </w:r>
    </w:p>
    <w:p w14:paraId="1194C64B"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1387E0E6"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0xFB;</w:t>
      </w:r>
    </w:p>
    <w:p w14:paraId="5ECB8D20"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0x8B;</w:t>
      </w:r>
    </w:p>
    <w:p w14:paraId="41F1FFF5"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7BF53317"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 if( i &gt; 500 &amp;&amp; i &lt;= 948 &amp;&amp; t == 1 )</w:t>
      </w:r>
    </w:p>
    <w:p w14:paraId="08B5F870"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48089690"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t>
      </w:r>
      <w:r w:rsidRPr="00A70F48">
        <w:rPr>
          <w:rFonts w:ascii="Consolas" w:hAnsi="Consolas" w:cs="Consolas"/>
          <w:sz w:val="20"/>
          <w:szCs w:val="20"/>
        </w:rPr>
        <w:t>Нота</w:t>
      </w:r>
      <w:r w:rsidRPr="00A70F48">
        <w:rPr>
          <w:rFonts w:ascii="Consolas" w:hAnsi="Consolas" w:cs="Consolas"/>
          <w:sz w:val="20"/>
          <w:szCs w:val="20"/>
          <w:lang w:val="en-US"/>
        </w:rPr>
        <w:t xml:space="preserve"> </w:t>
      </w:r>
      <w:r w:rsidRPr="00A70F48">
        <w:rPr>
          <w:rFonts w:ascii="Consolas" w:hAnsi="Consolas" w:cs="Consolas"/>
          <w:sz w:val="20"/>
          <w:szCs w:val="20"/>
        </w:rPr>
        <w:t>Ля</w:t>
      </w:r>
      <w:r w:rsidRPr="00A70F48">
        <w:rPr>
          <w:rFonts w:ascii="Consolas" w:hAnsi="Consolas" w:cs="Consolas"/>
          <w:sz w:val="20"/>
          <w:szCs w:val="20"/>
          <w:lang w:val="en-US"/>
        </w:rPr>
        <w:t xml:space="preserve"> - </w:t>
      </w:r>
      <w:r w:rsidRPr="00A70F48">
        <w:rPr>
          <w:rFonts w:ascii="Consolas" w:hAnsi="Consolas" w:cs="Consolas"/>
          <w:sz w:val="20"/>
          <w:szCs w:val="20"/>
        </w:rPr>
        <w:t>верхняя</w:t>
      </w:r>
      <w:r w:rsidRPr="00A70F48">
        <w:rPr>
          <w:rFonts w:ascii="Consolas" w:hAnsi="Consolas" w:cs="Consolas"/>
          <w:sz w:val="20"/>
          <w:szCs w:val="20"/>
          <w:lang w:val="en-US"/>
        </w:rPr>
        <w:t xml:space="preserve"> </w:t>
      </w:r>
      <w:r w:rsidRPr="00A70F48">
        <w:rPr>
          <w:rFonts w:ascii="Consolas" w:hAnsi="Consolas" w:cs="Consolas"/>
          <w:sz w:val="20"/>
          <w:szCs w:val="20"/>
        </w:rPr>
        <w:t>часть</w:t>
      </w:r>
    </w:p>
    <w:p w14:paraId="0C84DCCB"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write_max(ENA, 0b0111100);</w:t>
      </w:r>
    </w:p>
    <w:p w14:paraId="6017205A"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 = 0;</w:t>
      </w:r>
    </w:p>
    <w:p w14:paraId="7240F6E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414D16CC"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0xFB;</w:t>
      </w:r>
    </w:p>
    <w:p w14:paraId="457054F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0x8B;</w:t>
      </w:r>
    </w:p>
    <w:p w14:paraId="0178852A"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07995249"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 if( i &gt; 948 &amp;&amp; i &lt;= 1338 &amp;&amp; t == 0 )</w:t>
      </w:r>
    </w:p>
    <w:p w14:paraId="1FF66C93"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4BB00F44"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t>
      </w:r>
      <w:r w:rsidRPr="00A70F48">
        <w:rPr>
          <w:rFonts w:ascii="Consolas" w:hAnsi="Consolas" w:cs="Consolas"/>
          <w:sz w:val="20"/>
          <w:szCs w:val="20"/>
        </w:rPr>
        <w:t>Нота</w:t>
      </w:r>
      <w:r w:rsidRPr="00A70F48">
        <w:rPr>
          <w:rFonts w:ascii="Consolas" w:hAnsi="Consolas" w:cs="Consolas"/>
          <w:sz w:val="20"/>
          <w:szCs w:val="20"/>
          <w:lang w:val="en-US"/>
        </w:rPr>
        <w:t xml:space="preserve"> </w:t>
      </w:r>
      <w:r w:rsidRPr="00A70F48">
        <w:rPr>
          <w:rFonts w:ascii="Consolas" w:hAnsi="Consolas" w:cs="Consolas"/>
          <w:sz w:val="20"/>
          <w:szCs w:val="20"/>
        </w:rPr>
        <w:t>Соль</w:t>
      </w:r>
      <w:r w:rsidRPr="00A70F48">
        <w:rPr>
          <w:rFonts w:ascii="Consolas" w:hAnsi="Consolas" w:cs="Consolas"/>
          <w:sz w:val="20"/>
          <w:szCs w:val="20"/>
          <w:lang w:val="en-US"/>
        </w:rPr>
        <w:t xml:space="preserve"> - </w:t>
      </w:r>
      <w:r w:rsidRPr="00A70F48">
        <w:rPr>
          <w:rFonts w:ascii="Consolas" w:hAnsi="Consolas" w:cs="Consolas"/>
          <w:sz w:val="20"/>
          <w:szCs w:val="20"/>
        </w:rPr>
        <w:t>нижняя</w:t>
      </w:r>
      <w:r w:rsidRPr="00A70F48">
        <w:rPr>
          <w:rFonts w:ascii="Consolas" w:hAnsi="Consolas" w:cs="Consolas"/>
          <w:sz w:val="20"/>
          <w:szCs w:val="20"/>
          <w:lang w:val="en-US"/>
        </w:rPr>
        <w:t xml:space="preserve"> </w:t>
      </w:r>
      <w:r w:rsidRPr="00A70F48">
        <w:rPr>
          <w:rFonts w:ascii="Consolas" w:hAnsi="Consolas" w:cs="Consolas"/>
          <w:sz w:val="20"/>
          <w:szCs w:val="20"/>
        </w:rPr>
        <w:t>часть</w:t>
      </w:r>
    </w:p>
    <w:p w14:paraId="3C468D5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lastRenderedPageBreak/>
        <w:tab/>
      </w:r>
      <w:r w:rsidRPr="00A70F48">
        <w:rPr>
          <w:rFonts w:ascii="Consolas" w:hAnsi="Consolas" w:cs="Consolas"/>
          <w:sz w:val="20"/>
          <w:szCs w:val="20"/>
          <w:lang w:val="en-US"/>
        </w:rPr>
        <w:tab/>
        <w:t>write_max(ENA, 0b0100000);</w:t>
      </w:r>
    </w:p>
    <w:p w14:paraId="79A823E7"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 = 1;</w:t>
      </w:r>
    </w:p>
    <w:p w14:paraId="4276600F"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52500520"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0xFA;</w:t>
      </w:r>
    </w:p>
    <w:p w14:paraId="62E1891F"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0xFF;</w:t>
      </w:r>
    </w:p>
    <w:p w14:paraId="015644B4"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65966A15"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 if( i &gt; 948 &amp;&amp; i &lt;= 1338 &amp;&amp; t== 1 )</w:t>
      </w:r>
    </w:p>
    <w:p w14:paraId="5670866A"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35E16D32"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t>
      </w:r>
      <w:r w:rsidRPr="00A70F48">
        <w:rPr>
          <w:rFonts w:ascii="Consolas" w:hAnsi="Consolas" w:cs="Consolas"/>
          <w:sz w:val="20"/>
          <w:szCs w:val="20"/>
        </w:rPr>
        <w:t>Нота</w:t>
      </w:r>
      <w:r w:rsidRPr="00A70F48">
        <w:rPr>
          <w:rFonts w:ascii="Consolas" w:hAnsi="Consolas" w:cs="Consolas"/>
          <w:sz w:val="20"/>
          <w:szCs w:val="20"/>
          <w:lang w:val="en-US"/>
        </w:rPr>
        <w:t xml:space="preserve"> </w:t>
      </w:r>
      <w:r w:rsidRPr="00A70F48">
        <w:rPr>
          <w:rFonts w:ascii="Consolas" w:hAnsi="Consolas" w:cs="Consolas"/>
          <w:sz w:val="20"/>
          <w:szCs w:val="20"/>
        </w:rPr>
        <w:t>Соль</w:t>
      </w:r>
      <w:r w:rsidRPr="00A70F48">
        <w:rPr>
          <w:rFonts w:ascii="Consolas" w:hAnsi="Consolas" w:cs="Consolas"/>
          <w:sz w:val="20"/>
          <w:szCs w:val="20"/>
          <w:lang w:val="en-US"/>
        </w:rPr>
        <w:t xml:space="preserve"> - </w:t>
      </w:r>
      <w:r w:rsidRPr="00A70F48">
        <w:rPr>
          <w:rFonts w:ascii="Consolas" w:hAnsi="Consolas" w:cs="Consolas"/>
          <w:sz w:val="20"/>
          <w:szCs w:val="20"/>
        </w:rPr>
        <w:t>верхняя</w:t>
      </w:r>
      <w:r w:rsidRPr="00A70F48">
        <w:rPr>
          <w:rFonts w:ascii="Consolas" w:hAnsi="Consolas" w:cs="Consolas"/>
          <w:sz w:val="20"/>
          <w:szCs w:val="20"/>
          <w:lang w:val="en-US"/>
        </w:rPr>
        <w:t xml:space="preserve"> </w:t>
      </w:r>
      <w:r w:rsidRPr="00A70F48">
        <w:rPr>
          <w:rFonts w:ascii="Consolas" w:hAnsi="Consolas" w:cs="Consolas"/>
          <w:sz w:val="20"/>
          <w:szCs w:val="20"/>
        </w:rPr>
        <w:t>часть</w:t>
      </w:r>
    </w:p>
    <w:p w14:paraId="2426E517"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write_max(ENA, 0b0111100);</w:t>
      </w:r>
    </w:p>
    <w:p w14:paraId="032F799A"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 = 0;</w:t>
      </w:r>
    </w:p>
    <w:p w14:paraId="4F58BF0B"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1AA5E862"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0xFA;</w:t>
      </w:r>
    </w:p>
    <w:p w14:paraId="69D0CAD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0xFF;</w:t>
      </w:r>
    </w:p>
    <w:p w14:paraId="0A02B91B"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2584053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 if( i &gt; 1338 &amp;&amp; i &lt;= 1687 &amp;&amp; t==0 )</w:t>
      </w:r>
    </w:p>
    <w:p w14:paraId="54C908F6"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3F69BA7B"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t>
      </w:r>
      <w:r w:rsidRPr="00A70F48">
        <w:rPr>
          <w:rFonts w:ascii="Consolas" w:hAnsi="Consolas" w:cs="Consolas"/>
          <w:sz w:val="20"/>
          <w:szCs w:val="20"/>
        </w:rPr>
        <w:t>Нота</w:t>
      </w:r>
      <w:r w:rsidRPr="00A70F48">
        <w:rPr>
          <w:rFonts w:ascii="Consolas" w:hAnsi="Consolas" w:cs="Consolas"/>
          <w:sz w:val="20"/>
          <w:szCs w:val="20"/>
          <w:lang w:val="en-US"/>
        </w:rPr>
        <w:t xml:space="preserve"> </w:t>
      </w:r>
      <w:r w:rsidRPr="00A70F48">
        <w:rPr>
          <w:rFonts w:ascii="Consolas" w:hAnsi="Consolas" w:cs="Consolas"/>
          <w:sz w:val="20"/>
          <w:szCs w:val="20"/>
        </w:rPr>
        <w:t>Фа</w:t>
      </w:r>
      <w:r w:rsidRPr="00A70F48">
        <w:rPr>
          <w:rFonts w:ascii="Consolas" w:hAnsi="Consolas" w:cs="Consolas"/>
          <w:sz w:val="20"/>
          <w:szCs w:val="20"/>
          <w:lang w:val="en-US"/>
        </w:rPr>
        <w:t xml:space="preserve"> - </w:t>
      </w:r>
      <w:r w:rsidRPr="00A70F48">
        <w:rPr>
          <w:rFonts w:ascii="Consolas" w:hAnsi="Consolas" w:cs="Consolas"/>
          <w:sz w:val="20"/>
          <w:szCs w:val="20"/>
        </w:rPr>
        <w:t>нижняя</w:t>
      </w:r>
      <w:r w:rsidRPr="00A70F48">
        <w:rPr>
          <w:rFonts w:ascii="Consolas" w:hAnsi="Consolas" w:cs="Consolas"/>
          <w:sz w:val="20"/>
          <w:szCs w:val="20"/>
          <w:lang w:val="en-US"/>
        </w:rPr>
        <w:t xml:space="preserve"> </w:t>
      </w:r>
      <w:r w:rsidRPr="00A70F48">
        <w:rPr>
          <w:rFonts w:ascii="Consolas" w:hAnsi="Consolas" w:cs="Consolas"/>
          <w:sz w:val="20"/>
          <w:szCs w:val="20"/>
        </w:rPr>
        <w:t>часть</w:t>
      </w:r>
    </w:p>
    <w:p w14:paraId="5623D6DA"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write_max(ENA, 0b0100000);</w:t>
      </w:r>
    </w:p>
    <w:p w14:paraId="37F63EB0"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 = 1;</w:t>
      </w:r>
    </w:p>
    <w:p w14:paraId="7CCFC970"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4A6FD64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0xFA;</w:t>
      </w:r>
    </w:p>
    <w:p w14:paraId="3F7C6717"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0x69;</w:t>
      </w:r>
    </w:p>
    <w:p w14:paraId="228BBC84"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65CBE1A7"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 if( i &gt; 1338 &amp;&amp; i &lt;= 1687 &amp;&amp; t==1 )</w:t>
      </w:r>
    </w:p>
    <w:p w14:paraId="599CAB5E"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6A671DF9"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t>
      </w:r>
      <w:r w:rsidRPr="00A70F48">
        <w:rPr>
          <w:rFonts w:ascii="Consolas" w:hAnsi="Consolas" w:cs="Consolas"/>
          <w:sz w:val="20"/>
          <w:szCs w:val="20"/>
        </w:rPr>
        <w:t>Нота</w:t>
      </w:r>
      <w:r w:rsidRPr="00A70F48">
        <w:rPr>
          <w:rFonts w:ascii="Consolas" w:hAnsi="Consolas" w:cs="Consolas"/>
          <w:sz w:val="20"/>
          <w:szCs w:val="20"/>
          <w:lang w:val="en-US"/>
        </w:rPr>
        <w:t xml:space="preserve"> </w:t>
      </w:r>
      <w:r w:rsidRPr="00A70F48">
        <w:rPr>
          <w:rFonts w:ascii="Consolas" w:hAnsi="Consolas" w:cs="Consolas"/>
          <w:sz w:val="20"/>
          <w:szCs w:val="20"/>
        </w:rPr>
        <w:t>Фа</w:t>
      </w:r>
      <w:r w:rsidRPr="00A70F48">
        <w:rPr>
          <w:rFonts w:ascii="Consolas" w:hAnsi="Consolas" w:cs="Consolas"/>
          <w:sz w:val="20"/>
          <w:szCs w:val="20"/>
          <w:lang w:val="en-US"/>
        </w:rPr>
        <w:t xml:space="preserve"> - </w:t>
      </w:r>
      <w:r w:rsidRPr="00A70F48">
        <w:rPr>
          <w:rFonts w:ascii="Consolas" w:hAnsi="Consolas" w:cs="Consolas"/>
          <w:sz w:val="20"/>
          <w:szCs w:val="20"/>
        </w:rPr>
        <w:t>верхняя</w:t>
      </w:r>
      <w:r w:rsidRPr="00A70F48">
        <w:rPr>
          <w:rFonts w:ascii="Consolas" w:hAnsi="Consolas" w:cs="Consolas"/>
          <w:sz w:val="20"/>
          <w:szCs w:val="20"/>
          <w:lang w:val="en-US"/>
        </w:rPr>
        <w:t xml:space="preserve"> </w:t>
      </w:r>
      <w:r w:rsidRPr="00A70F48">
        <w:rPr>
          <w:rFonts w:ascii="Consolas" w:hAnsi="Consolas" w:cs="Consolas"/>
          <w:sz w:val="20"/>
          <w:szCs w:val="20"/>
        </w:rPr>
        <w:t>часть</w:t>
      </w:r>
    </w:p>
    <w:p w14:paraId="10F5B7B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write_max(ENA, 0b0111100);</w:t>
      </w:r>
    </w:p>
    <w:p w14:paraId="3D95D4A7"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 = 0;</w:t>
      </w:r>
    </w:p>
    <w:p w14:paraId="380BD71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3947980C"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0xFA;</w:t>
      </w:r>
    </w:p>
    <w:p w14:paraId="0AA0E685"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0x69;</w:t>
      </w:r>
    </w:p>
    <w:p w14:paraId="59B82DD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09C393C9"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 if( i &gt; 1687 &amp;&amp; i &lt;= 2016 &amp;&amp; t==0 )</w:t>
      </w:r>
    </w:p>
    <w:p w14:paraId="2F09311B"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0EAD9D4C"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t>
      </w:r>
      <w:r w:rsidRPr="00A70F48">
        <w:rPr>
          <w:rFonts w:ascii="Consolas" w:hAnsi="Consolas" w:cs="Consolas"/>
          <w:sz w:val="20"/>
          <w:szCs w:val="20"/>
        </w:rPr>
        <w:t>Нота</w:t>
      </w:r>
      <w:r w:rsidRPr="00A70F48">
        <w:rPr>
          <w:rFonts w:ascii="Consolas" w:hAnsi="Consolas" w:cs="Consolas"/>
          <w:sz w:val="20"/>
          <w:szCs w:val="20"/>
          <w:lang w:val="en-US"/>
        </w:rPr>
        <w:t xml:space="preserve"> </w:t>
      </w:r>
      <w:r w:rsidRPr="00A70F48">
        <w:rPr>
          <w:rFonts w:ascii="Consolas" w:hAnsi="Consolas" w:cs="Consolas"/>
          <w:sz w:val="20"/>
          <w:szCs w:val="20"/>
        </w:rPr>
        <w:t>Ми</w:t>
      </w:r>
      <w:r w:rsidRPr="00A70F48">
        <w:rPr>
          <w:rFonts w:ascii="Consolas" w:hAnsi="Consolas" w:cs="Consolas"/>
          <w:sz w:val="20"/>
          <w:szCs w:val="20"/>
          <w:lang w:val="en-US"/>
        </w:rPr>
        <w:t xml:space="preserve"> - </w:t>
      </w:r>
      <w:r w:rsidRPr="00A70F48">
        <w:rPr>
          <w:rFonts w:ascii="Consolas" w:hAnsi="Consolas" w:cs="Consolas"/>
          <w:sz w:val="20"/>
          <w:szCs w:val="20"/>
        </w:rPr>
        <w:t>нижняя</w:t>
      </w:r>
      <w:r w:rsidRPr="00A70F48">
        <w:rPr>
          <w:rFonts w:ascii="Consolas" w:hAnsi="Consolas" w:cs="Consolas"/>
          <w:sz w:val="20"/>
          <w:szCs w:val="20"/>
          <w:lang w:val="en-US"/>
        </w:rPr>
        <w:t xml:space="preserve"> </w:t>
      </w:r>
      <w:r w:rsidRPr="00A70F48">
        <w:rPr>
          <w:rFonts w:ascii="Consolas" w:hAnsi="Consolas" w:cs="Consolas"/>
          <w:sz w:val="20"/>
          <w:szCs w:val="20"/>
        </w:rPr>
        <w:t>часть</w:t>
      </w:r>
    </w:p>
    <w:p w14:paraId="357820D6"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write_max(ENA, 0b0100000);</w:t>
      </w:r>
    </w:p>
    <w:p w14:paraId="5C907C5F"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 = 1;</w:t>
      </w:r>
    </w:p>
    <w:p w14:paraId="2E001F0E"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55B42E0E"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0xFA;</w:t>
      </w:r>
    </w:p>
    <w:p w14:paraId="7C57C45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0x0F;</w:t>
      </w:r>
    </w:p>
    <w:p w14:paraId="4E146E70"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00DD8BF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 if( i &gt; 1687 &amp;&amp; i &lt;= 2016 &amp;&amp; t==1 )</w:t>
      </w:r>
    </w:p>
    <w:p w14:paraId="4E4E5A7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2EF07C3E"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t>
      </w:r>
      <w:r w:rsidRPr="00A70F48">
        <w:rPr>
          <w:rFonts w:ascii="Consolas" w:hAnsi="Consolas" w:cs="Consolas"/>
          <w:sz w:val="20"/>
          <w:szCs w:val="20"/>
        </w:rPr>
        <w:t>Нота</w:t>
      </w:r>
      <w:r w:rsidRPr="00A70F48">
        <w:rPr>
          <w:rFonts w:ascii="Consolas" w:hAnsi="Consolas" w:cs="Consolas"/>
          <w:sz w:val="20"/>
          <w:szCs w:val="20"/>
          <w:lang w:val="en-US"/>
        </w:rPr>
        <w:t xml:space="preserve"> </w:t>
      </w:r>
      <w:r w:rsidRPr="00A70F48">
        <w:rPr>
          <w:rFonts w:ascii="Consolas" w:hAnsi="Consolas" w:cs="Consolas"/>
          <w:sz w:val="20"/>
          <w:szCs w:val="20"/>
        </w:rPr>
        <w:t>Ми</w:t>
      </w:r>
      <w:r w:rsidRPr="00A70F48">
        <w:rPr>
          <w:rFonts w:ascii="Consolas" w:hAnsi="Consolas" w:cs="Consolas"/>
          <w:sz w:val="20"/>
          <w:szCs w:val="20"/>
          <w:lang w:val="en-US"/>
        </w:rPr>
        <w:t xml:space="preserve"> - </w:t>
      </w:r>
      <w:r w:rsidRPr="00A70F48">
        <w:rPr>
          <w:rFonts w:ascii="Consolas" w:hAnsi="Consolas" w:cs="Consolas"/>
          <w:sz w:val="20"/>
          <w:szCs w:val="20"/>
        </w:rPr>
        <w:t>верхняя</w:t>
      </w:r>
      <w:r w:rsidRPr="00A70F48">
        <w:rPr>
          <w:rFonts w:ascii="Consolas" w:hAnsi="Consolas" w:cs="Consolas"/>
          <w:sz w:val="20"/>
          <w:szCs w:val="20"/>
          <w:lang w:val="en-US"/>
        </w:rPr>
        <w:t xml:space="preserve"> </w:t>
      </w:r>
      <w:r w:rsidRPr="00A70F48">
        <w:rPr>
          <w:rFonts w:ascii="Consolas" w:hAnsi="Consolas" w:cs="Consolas"/>
          <w:sz w:val="20"/>
          <w:szCs w:val="20"/>
        </w:rPr>
        <w:t>часть</w:t>
      </w:r>
    </w:p>
    <w:p w14:paraId="5ADB17A3"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write_max(ENA, 0b0111100);</w:t>
      </w:r>
    </w:p>
    <w:p w14:paraId="22269C23"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 = 0;</w:t>
      </w:r>
    </w:p>
    <w:p w14:paraId="3E40AEFA"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5285728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0xFA;</w:t>
      </w:r>
    </w:p>
    <w:p w14:paraId="648695DA"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0x0F;</w:t>
      </w:r>
    </w:p>
    <w:p w14:paraId="1A2FC7FB"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36179E5C"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 if( i &gt; 2016 &amp;&amp; i &lt;= 2310 &amp;&amp; t==0 )</w:t>
      </w:r>
    </w:p>
    <w:p w14:paraId="4322EF69"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2E476DA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t>
      </w:r>
      <w:r w:rsidRPr="00A70F48">
        <w:rPr>
          <w:rFonts w:ascii="Consolas" w:hAnsi="Consolas" w:cs="Consolas"/>
          <w:sz w:val="20"/>
          <w:szCs w:val="20"/>
        </w:rPr>
        <w:t>Нота</w:t>
      </w:r>
      <w:r w:rsidRPr="00A70F48">
        <w:rPr>
          <w:rFonts w:ascii="Consolas" w:hAnsi="Consolas" w:cs="Consolas"/>
          <w:sz w:val="20"/>
          <w:szCs w:val="20"/>
          <w:lang w:val="en-US"/>
        </w:rPr>
        <w:t xml:space="preserve"> </w:t>
      </w:r>
      <w:r w:rsidRPr="00A70F48">
        <w:rPr>
          <w:rFonts w:ascii="Consolas" w:hAnsi="Consolas" w:cs="Consolas"/>
          <w:sz w:val="20"/>
          <w:szCs w:val="20"/>
        </w:rPr>
        <w:t>Ре</w:t>
      </w:r>
      <w:r w:rsidRPr="00A70F48">
        <w:rPr>
          <w:rFonts w:ascii="Consolas" w:hAnsi="Consolas" w:cs="Consolas"/>
          <w:sz w:val="20"/>
          <w:szCs w:val="20"/>
          <w:lang w:val="en-US"/>
        </w:rPr>
        <w:t xml:space="preserve"> - </w:t>
      </w:r>
      <w:r w:rsidRPr="00A70F48">
        <w:rPr>
          <w:rFonts w:ascii="Consolas" w:hAnsi="Consolas" w:cs="Consolas"/>
          <w:sz w:val="20"/>
          <w:szCs w:val="20"/>
        </w:rPr>
        <w:t>нижняя</w:t>
      </w:r>
      <w:r w:rsidRPr="00A70F48">
        <w:rPr>
          <w:rFonts w:ascii="Consolas" w:hAnsi="Consolas" w:cs="Consolas"/>
          <w:sz w:val="20"/>
          <w:szCs w:val="20"/>
          <w:lang w:val="en-US"/>
        </w:rPr>
        <w:t xml:space="preserve"> </w:t>
      </w:r>
      <w:r w:rsidRPr="00A70F48">
        <w:rPr>
          <w:rFonts w:ascii="Consolas" w:hAnsi="Consolas" w:cs="Consolas"/>
          <w:sz w:val="20"/>
          <w:szCs w:val="20"/>
        </w:rPr>
        <w:t>часть</w:t>
      </w:r>
    </w:p>
    <w:p w14:paraId="05459534"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write_max(ENA, 0b0100000);</w:t>
      </w:r>
    </w:p>
    <w:p w14:paraId="5979ABF4"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 = 1;</w:t>
      </w:r>
    </w:p>
    <w:p w14:paraId="2BC6951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7C52914E"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0xF9;</w:t>
      </w:r>
    </w:p>
    <w:p w14:paraId="069D6A8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0x5B;</w:t>
      </w:r>
    </w:p>
    <w:p w14:paraId="600B926E"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36FD6F50"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 if( i &gt; 2016 &amp;&amp; i &lt;= 2310 &amp;&amp; t==1 )</w:t>
      </w:r>
    </w:p>
    <w:p w14:paraId="33A41260"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3861BD33"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lastRenderedPageBreak/>
        <w:tab/>
      </w:r>
      <w:r w:rsidRPr="00A70F48">
        <w:rPr>
          <w:rFonts w:ascii="Consolas" w:hAnsi="Consolas" w:cs="Consolas"/>
          <w:sz w:val="20"/>
          <w:szCs w:val="20"/>
          <w:lang w:val="en-US"/>
        </w:rPr>
        <w:tab/>
        <w:t>//</w:t>
      </w:r>
      <w:r w:rsidRPr="00A70F48">
        <w:rPr>
          <w:rFonts w:ascii="Consolas" w:hAnsi="Consolas" w:cs="Consolas"/>
          <w:sz w:val="20"/>
          <w:szCs w:val="20"/>
        </w:rPr>
        <w:t>Нота</w:t>
      </w:r>
      <w:r w:rsidRPr="00A70F48">
        <w:rPr>
          <w:rFonts w:ascii="Consolas" w:hAnsi="Consolas" w:cs="Consolas"/>
          <w:sz w:val="20"/>
          <w:szCs w:val="20"/>
          <w:lang w:val="en-US"/>
        </w:rPr>
        <w:t xml:space="preserve"> </w:t>
      </w:r>
      <w:r w:rsidRPr="00A70F48">
        <w:rPr>
          <w:rFonts w:ascii="Consolas" w:hAnsi="Consolas" w:cs="Consolas"/>
          <w:sz w:val="20"/>
          <w:szCs w:val="20"/>
        </w:rPr>
        <w:t>Ре</w:t>
      </w:r>
      <w:r w:rsidRPr="00A70F48">
        <w:rPr>
          <w:rFonts w:ascii="Consolas" w:hAnsi="Consolas" w:cs="Consolas"/>
          <w:sz w:val="20"/>
          <w:szCs w:val="20"/>
          <w:lang w:val="en-US"/>
        </w:rPr>
        <w:t xml:space="preserve"> - </w:t>
      </w:r>
      <w:r w:rsidRPr="00A70F48">
        <w:rPr>
          <w:rFonts w:ascii="Consolas" w:hAnsi="Consolas" w:cs="Consolas"/>
          <w:sz w:val="20"/>
          <w:szCs w:val="20"/>
        </w:rPr>
        <w:t>верхняя</w:t>
      </w:r>
      <w:r w:rsidRPr="00A70F48">
        <w:rPr>
          <w:rFonts w:ascii="Consolas" w:hAnsi="Consolas" w:cs="Consolas"/>
          <w:sz w:val="20"/>
          <w:szCs w:val="20"/>
          <w:lang w:val="en-US"/>
        </w:rPr>
        <w:t xml:space="preserve"> </w:t>
      </w:r>
      <w:r w:rsidRPr="00A70F48">
        <w:rPr>
          <w:rFonts w:ascii="Consolas" w:hAnsi="Consolas" w:cs="Consolas"/>
          <w:sz w:val="20"/>
          <w:szCs w:val="20"/>
        </w:rPr>
        <w:t>часть</w:t>
      </w:r>
    </w:p>
    <w:p w14:paraId="18A41C94"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write_max(ENA, 0b0111100);</w:t>
      </w:r>
    </w:p>
    <w:p w14:paraId="6AE9257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 = 0;</w:t>
      </w:r>
    </w:p>
    <w:p w14:paraId="0D4E4B6D"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0FB0535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0xF9;</w:t>
      </w:r>
    </w:p>
    <w:p w14:paraId="7A78FF2C"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0x5B;</w:t>
      </w:r>
    </w:p>
    <w:p w14:paraId="0EE23665"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174D7A77"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 if( i &gt; 2310 &amp;&amp; i &lt;= 2571 &amp;&amp; t==0 )</w:t>
      </w:r>
    </w:p>
    <w:p w14:paraId="125FDC6F"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02984075"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t>
      </w:r>
      <w:r w:rsidRPr="00A70F48">
        <w:rPr>
          <w:rFonts w:ascii="Consolas" w:hAnsi="Consolas" w:cs="Consolas"/>
          <w:sz w:val="20"/>
          <w:szCs w:val="20"/>
        </w:rPr>
        <w:t>Нота</w:t>
      </w:r>
      <w:r w:rsidRPr="00A70F48">
        <w:rPr>
          <w:rFonts w:ascii="Consolas" w:hAnsi="Consolas" w:cs="Consolas"/>
          <w:sz w:val="20"/>
          <w:szCs w:val="20"/>
          <w:lang w:val="en-US"/>
        </w:rPr>
        <w:t xml:space="preserve"> </w:t>
      </w:r>
      <w:r w:rsidRPr="00A70F48">
        <w:rPr>
          <w:rFonts w:ascii="Consolas" w:hAnsi="Consolas" w:cs="Consolas"/>
          <w:sz w:val="20"/>
          <w:szCs w:val="20"/>
        </w:rPr>
        <w:t>До</w:t>
      </w:r>
      <w:r w:rsidRPr="00A70F48">
        <w:rPr>
          <w:rFonts w:ascii="Consolas" w:hAnsi="Consolas" w:cs="Consolas"/>
          <w:sz w:val="20"/>
          <w:szCs w:val="20"/>
          <w:lang w:val="en-US"/>
        </w:rPr>
        <w:t xml:space="preserve"> - </w:t>
      </w:r>
      <w:r w:rsidRPr="00A70F48">
        <w:rPr>
          <w:rFonts w:ascii="Consolas" w:hAnsi="Consolas" w:cs="Consolas"/>
          <w:sz w:val="20"/>
          <w:szCs w:val="20"/>
        </w:rPr>
        <w:t>нижняя</w:t>
      </w:r>
      <w:r w:rsidRPr="00A70F48">
        <w:rPr>
          <w:rFonts w:ascii="Consolas" w:hAnsi="Consolas" w:cs="Consolas"/>
          <w:sz w:val="20"/>
          <w:szCs w:val="20"/>
          <w:lang w:val="en-US"/>
        </w:rPr>
        <w:t xml:space="preserve"> </w:t>
      </w:r>
      <w:r w:rsidRPr="00A70F48">
        <w:rPr>
          <w:rFonts w:ascii="Consolas" w:hAnsi="Consolas" w:cs="Consolas"/>
          <w:sz w:val="20"/>
          <w:szCs w:val="20"/>
        </w:rPr>
        <w:t>часть</w:t>
      </w:r>
    </w:p>
    <w:p w14:paraId="25ED6979"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write_max(ENA, 0b0100000);</w:t>
      </w:r>
    </w:p>
    <w:p w14:paraId="1FF41DCE"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 = 1;</w:t>
      </w:r>
    </w:p>
    <w:p w14:paraId="73281FF4"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655ED5B7"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0xF8;</w:t>
      </w:r>
    </w:p>
    <w:p w14:paraId="0239B3E9"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0x89;</w:t>
      </w:r>
    </w:p>
    <w:p w14:paraId="7AB7B0BB"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7403F3E3"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 if( i &gt; 2310 &amp;&amp; i &lt;= 2571 &amp;&amp; t==1 )</w:t>
      </w:r>
    </w:p>
    <w:p w14:paraId="56B04945"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lang w:val="en-US"/>
        </w:rPr>
        <w:tab/>
      </w:r>
      <w:r w:rsidRPr="00A70F48">
        <w:rPr>
          <w:rFonts w:ascii="Consolas" w:hAnsi="Consolas" w:cs="Consolas"/>
          <w:sz w:val="20"/>
          <w:szCs w:val="20"/>
        </w:rPr>
        <w:t>{</w:t>
      </w:r>
    </w:p>
    <w:p w14:paraId="43F7B502"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r>
      <w:r w:rsidRPr="00A70F48">
        <w:rPr>
          <w:rFonts w:ascii="Consolas" w:hAnsi="Consolas" w:cs="Consolas"/>
          <w:sz w:val="20"/>
          <w:szCs w:val="20"/>
        </w:rPr>
        <w:tab/>
        <w:t>//Нота До - верхняя часть</w:t>
      </w:r>
    </w:p>
    <w:p w14:paraId="10E7D882"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r>
      <w:r w:rsidRPr="00A70F48">
        <w:rPr>
          <w:rFonts w:ascii="Consolas" w:hAnsi="Consolas" w:cs="Consolas"/>
          <w:sz w:val="20"/>
          <w:szCs w:val="20"/>
        </w:rPr>
        <w:tab/>
        <w:t>write_max(ENA, 0b0111100);</w:t>
      </w:r>
    </w:p>
    <w:p w14:paraId="2969B15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rPr>
        <w:tab/>
      </w:r>
      <w:r w:rsidRPr="00A70F48">
        <w:rPr>
          <w:rFonts w:ascii="Consolas" w:hAnsi="Consolas" w:cs="Consolas"/>
          <w:sz w:val="20"/>
          <w:szCs w:val="20"/>
        </w:rPr>
        <w:tab/>
      </w:r>
      <w:r w:rsidRPr="00A70F48">
        <w:rPr>
          <w:rFonts w:ascii="Consolas" w:hAnsi="Consolas" w:cs="Consolas"/>
          <w:sz w:val="20"/>
          <w:szCs w:val="20"/>
          <w:lang w:val="en-US"/>
        </w:rPr>
        <w:t>t = 0;</w:t>
      </w:r>
    </w:p>
    <w:p w14:paraId="56C546B2"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i++;</w:t>
      </w:r>
    </w:p>
    <w:p w14:paraId="693610AD"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TH0 = 0xF8;</w:t>
      </w:r>
    </w:p>
    <w:p w14:paraId="5A2A99E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TL0 = 0x89;</w:t>
      </w:r>
    </w:p>
    <w:p w14:paraId="2F5F4A0D"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75A8965B"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else</w:t>
      </w:r>
    </w:p>
    <w:p w14:paraId="5F9D25C1"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lang w:val="en-US"/>
        </w:rPr>
        <w:tab/>
      </w:r>
      <w:r w:rsidRPr="00A70F48">
        <w:rPr>
          <w:rFonts w:ascii="Consolas" w:hAnsi="Consolas" w:cs="Consolas"/>
          <w:sz w:val="20"/>
          <w:szCs w:val="20"/>
        </w:rPr>
        <w:t>{</w:t>
      </w:r>
    </w:p>
    <w:p w14:paraId="2ABE5154"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r>
      <w:r w:rsidRPr="00A70F48">
        <w:rPr>
          <w:rFonts w:ascii="Consolas" w:hAnsi="Consolas" w:cs="Consolas"/>
          <w:sz w:val="20"/>
          <w:szCs w:val="20"/>
        </w:rPr>
        <w:tab/>
        <w:t>//Начать проигрывать мелодию заново</w:t>
      </w:r>
    </w:p>
    <w:p w14:paraId="6242D2CA"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r>
      <w:r w:rsidRPr="00A70F48">
        <w:rPr>
          <w:rFonts w:ascii="Consolas" w:hAnsi="Consolas" w:cs="Consolas"/>
          <w:sz w:val="20"/>
          <w:szCs w:val="20"/>
        </w:rPr>
        <w:tab/>
        <w:t>i = 0;</w:t>
      </w:r>
    </w:p>
    <w:p w14:paraId="389D6FF7"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r>
      <w:r w:rsidRPr="00A70F48">
        <w:rPr>
          <w:rFonts w:ascii="Consolas" w:hAnsi="Consolas" w:cs="Consolas"/>
          <w:sz w:val="20"/>
          <w:szCs w:val="20"/>
        </w:rPr>
        <w:tab/>
        <w:t>t = 0;</w:t>
      </w:r>
    </w:p>
    <w:p w14:paraId="0ADD35BE"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t>}</w:t>
      </w:r>
    </w:p>
    <w:p w14:paraId="636379C9"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7A4403F6" w14:textId="77777777" w:rsidR="00A70F48" w:rsidRPr="00A70F48" w:rsidRDefault="00A70F48" w:rsidP="00A70F48">
      <w:pPr>
        <w:pStyle w:val="a3"/>
        <w:rPr>
          <w:rFonts w:ascii="Consolas" w:hAnsi="Consolas" w:cs="Consolas"/>
          <w:sz w:val="20"/>
          <w:szCs w:val="20"/>
        </w:rPr>
      </w:pPr>
    </w:p>
    <w:p w14:paraId="1E58DC72"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520DC06E" w14:textId="2D0F051E"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 xml:space="preserve">    </w:t>
      </w:r>
      <w:r>
        <w:rPr>
          <w:rFonts w:ascii="Consolas" w:hAnsi="Consolas" w:cs="Consolas"/>
          <w:sz w:val="20"/>
          <w:szCs w:val="20"/>
        </w:rPr>
        <w:t xml:space="preserve">                        SetVect</w:t>
      </w:r>
      <w:r>
        <w:rPr>
          <w:rFonts w:ascii="Consolas" w:hAnsi="Consolas" w:cs="Consolas"/>
          <w:sz w:val="20"/>
          <w:szCs w:val="20"/>
          <w:lang w:val="en-US"/>
        </w:rPr>
        <w:t>o</w:t>
      </w:r>
      <w:r w:rsidRPr="00A70F48">
        <w:rPr>
          <w:rFonts w:ascii="Consolas" w:hAnsi="Consolas" w:cs="Consolas"/>
          <w:sz w:val="20"/>
          <w:szCs w:val="20"/>
        </w:rPr>
        <w:t>r</w:t>
      </w:r>
    </w:p>
    <w:p w14:paraId="749C0C95"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219B9B0E"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Установка пользовательского вектора прерывания.</w:t>
      </w:r>
    </w:p>
    <w:p w14:paraId="6998235A"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Вход:</w:t>
      </w:r>
    </w:p>
    <w:p w14:paraId="0C91278A"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r>
      <w:r w:rsidRPr="00A70F48">
        <w:rPr>
          <w:rFonts w:ascii="Consolas" w:hAnsi="Consolas" w:cs="Consolas"/>
          <w:sz w:val="20"/>
          <w:szCs w:val="20"/>
        </w:rPr>
        <w:tab/>
        <w:t>Vector – адрес обработчика прерывания,</w:t>
      </w:r>
    </w:p>
    <w:p w14:paraId="37A68591"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r>
      <w:r w:rsidRPr="00A70F48">
        <w:rPr>
          <w:rFonts w:ascii="Consolas" w:hAnsi="Consolas" w:cs="Consolas"/>
          <w:sz w:val="20"/>
          <w:szCs w:val="20"/>
        </w:rPr>
        <w:tab/>
        <w:t>Address – вектор пользовательской таблицы прерываний.</w:t>
      </w:r>
    </w:p>
    <w:p w14:paraId="0A5EDA81"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Выход:      нет</w:t>
      </w:r>
    </w:p>
    <w:p w14:paraId="73F13DA2"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Результат:  нет</w:t>
      </w:r>
    </w:p>
    <w:p w14:paraId="08D66797"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Описание:   Функция, устанавливающая вектор прерывания в</w:t>
      </w:r>
    </w:p>
    <w:p w14:paraId="2450C986"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r>
      <w:r w:rsidRPr="00A70F48">
        <w:rPr>
          <w:rFonts w:ascii="Consolas" w:hAnsi="Consolas" w:cs="Consolas"/>
          <w:sz w:val="20"/>
          <w:szCs w:val="20"/>
        </w:rPr>
        <w:tab/>
      </w:r>
      <w:r w:rsidRPr="00A70F48">
        <w:rPr>
          <w:rFonts w:ascii="Consolas" w:hAnsi="Consolas" w:cs="Consolas"/>
          <w:sz w:val="20"/>
          <w:szCs w:val="20"/>
        </w:rPr>
        <w:tab/>
        <w:t>пользовательской таблие прерываний</w:t>
      </w:r>
    </w:p>
    <w:p w14:paraId="4A4FDFF6"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754FC8BD"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void SetVector(unsigned char __xdata * Address, void * Vector)</w:t>
      </w:r>
    </w:p>
    <w:p w14:paraId="10D4FBD7"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55CE2046"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t>unsigned char __xdata * TmpVector;</w:t>
      </w:r>
    </w:p>
    <w:p w14:paraId="5FB90DF8" w14:textId="77777777" w:rsidR="00A70F48" w:rsidRPr="00A70F48" w:rsidRDefault="00A70F48" w:rsidP="00A70F48">
      <w:pPr>
        <w:pStyle w:val="a3"/>
        <w:rPr>
          <w:rFonts w:ascii="Consolas" w:hAnsi="Consolas" w:cs="Consolas"/>
          <w:sz w:val="20"/>
          <w:szCs w:val="20"/>
        </w:rPr>
      </w:pPr>
    </w:p>
    <w:p w14:paraId="5959DC8D"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t>// Первым байтом по указанному адресу записывается // код команды передачи управления ljmp, равный 02h</w:t>
      </w:r>
    </w:p>
    <w:p w14:paraId="676EF7EB"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t>*Address = 0x02;</w:t>
      </w:r>
    </w:p>
    <w:p w14:paraId="2729E563" w14:textId="77777777" w:rsidR="00A70F48" w:rsidRPr="00A70F48" w:rsidRDefault="00A70F48" w:rsidP="00A70F48">
      <w:pPr>
        <w:pStyle w:val="a3"/>
        <w:rPr>
          <w:rFonts w:ascii="Consolas" w:hAnsi="Consolas" w:cs="Consolas"/>
          <w:sz w:val="20"/>
          <w:szCs w:val="20"/>
        </w:rPr>
      </w:pPr>
    </w:p>
    <w:p w14:paraId="0D51D9D7"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t>// Далее записывается адрес перехода Vector</w:t>
      </w:r>
    </w:p>
    <w:p w14:paraId="181EBC8A"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rPr>
        <w:tab/>
      </w:r>
      <w:r w:rsidRPr="00A70F48">
        <w:rPr>
          <w:rFonts w:ascii="Consolas" w:hAnsi="Consolas" w:cs="Consolas"/>
          <w:sz w:val="20"/>
          <w:szCs w:val="20"/>
          <w:lang w:val="en-US"/>
        </w:rPr>
        <w:t>TmpVector = (unsigned char __xdata *) (Address + 1);</w:t>
      </w:r>
    </w:p>
    <w:p w14:paraId="6E33ACC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*TmpVector = (unsigned char) ((unsigned short)Vector &gt;&gt; 8);</w:t>
      </w:r>
    </w:p>
    <w:p w14:paraId="4F786CC4"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++TmpVector;</w:t>
      </w:r>
    </w:p>
    <w:p w14:paraId="59F17BA2"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*TmpVector = (unsigned char) Vector;</w:t>
      </w:r>
    </w:p>
    <w:p w14:paraId="2020ED4A" w14:textId="77777777" w:rsidR="00A70F48" w:rsidRPr="00A70F48" w:rsidRDefault="00A70F48" w:rsidP="00A70F48">
      <w:pPr>
        <w:pStyle w:val="a3"/>
        <w:rPr>
          <w:rFonts w:ascii="Consolas" w:hAnsi="Consolas" w:cs="Consolas"/>
          <w:sz w:val="20"/>
          <w:szCs w:val="20"/>
          <w:lang w:val="en-US"/>
        </w:rPr>
      </w:pPr>
    </w:p>
    <w:p w14:paraId="2A3BF7E4"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lang w:val="en-US"/>
        </w:rPr>
        <w:tab/>
      </w:r>
      <w:r w:rsidRPr="00A70F48">
        <w:rPr>
          <w:rFonts w:ascii="Consolas" w:hAnsi="Consolas" w:cs="Consolas"/>
          <w:sz w:val="20"/>
          <w:szCs w:val="20"/>
        </w:rPr>
        <w:t>// Таким образом, по адресу Address теперь</w:t>
      </w:r>
    </w:p>
    <w:p w14:paraId="59A1AEA8"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t>// располагается инструкция ljmp Vector</w:t>
      </w:r>
    </w:p>
    <w:p w14:paraId="2AB65227"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2F7A63F5" w14:textId="77777777" w:rsidR="00A70F48" w:rsidRPr="00A70F48" w:rsidRDefault="00A70F48" w:rsidP="00A70F48">
      <w:pPr>
        <w:pStyle w:val="a3"/>
        <w:rPr>
          <w:rFonts w:ascii="Consolas" w:hAnsi="Consolas" w:cs="Consolas"/>
          <w:sz w:val="20"/>
          <w:szCs w:val="20"/>
        </w:rPr>
      </w:pPr>
    </w:p>
    <w:p w14:paraId="055973EA" w14:textId="77777777" w:rsidR="00A70F48" w:rsidRPr="00A70F48" w:rsidRDefault="00A70F48" w:rsidP="00A70F48">
      <w:pPr>
        <w:pStyle w:val="a3"/>
        <w:rPr>
          <w:rFonts w:ascii="Consolas" w:hAnsi="Consolas" w:cs="Consolas"/>
          <w:sz w:val="20"/>
          <w:szCs w:val="20"/>
        </w:rPr>
      </w:pPr>
    </w:p>
    <w:p w14:paraId="53C09D8A"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void main( void )</w:t>
      </w:r>
    </w:p>
    <w:p w14:paraId="1F68A68E"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0CCA4CE3"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t>// Инициализация работы таймера-0</w:t>
      </w:r>
    </w:p>
    <w:p w14:paraId="47F455E3"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t>TH0 = 0xFC;</w:t>
      </w:r>
    </w:p>
    <w:p w14:paraId="038FD2DD"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rPr>
        <w:tab/>
      </w:r>
      <w:r w:rsidRPr="00A70F48">
        <w:rPr>
          <w:rFonts w:ascii="Consolas" w:hAnsi="Consolas" w:cs="Consolas"/>
          <w:sz w:val="20"/>
          <w:szCs w:val="20"/>
          <w:lang w:val="en-US"/>
        </w:rPr>
        <w:t>TL0 = 0x17;</w:t>
      </w:r>
    </w:p>
    <w:p w14:paraId="3F99234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TMOD = 0x01;</w:t>
      </w:r>
    </w:p>
    <w:p w14:paraId="70EA4C94"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TCON = 0x11;</w:t>
      </w:r>
    </w:p>
    <w:p w14:paraId="6788AD0B" w14:textId="77777777" w:rsidR="00A70F48" w:rsidRPr="00A70F48" w:rsidRDefault="00A70F48" w:rsidP="00A70F48">
      <w:pPr>
        <w:pStyle w:val="a3"/>
        <w:rPr>
          <w:rFonts w:ascii="Consolas" w:hAnsi="Consolas" w:cs="Consolas"/>
          <w:sz w:val="20"/>
          <w:szCs w:val="20"/>
          <w:lang w:val="en-US"/>
        </w:rPr>
      </w:pPr>
    </w:p>
    <w:p w14:paraId="016372C4"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lang w:val="en-US"/>
        </w:rPr>
        <w:tab/>
      </w:r>
      <w:r w:rsidRPr="00A70F48">
        <w:rPr>
          <w:rFonts w:ascii="Consolas" w:hAnsi="Consolas" w:cs="Consolas"/>
          <w:sz w:val="20"/>
          <w:szCs w:val="20"/>
        </w:rPr>
        <w:t>// Установка вектора в пользовательской таблице</w:t>
      </w:r>
    </w:p>
    <w:p w14:paraId="5F366EAA"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t>SetVector( 0x200B, (void *)T0_ISR );</w:t>
      </w:r>
    </w:p>
    <w:p w14:paraId="46406911"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rPr>
        <w:tab/>
      </w:r>
      <w:r w:rsidRPr="00A70F48">
        <w:rPr>
          <w:rFonts w:ascii="Consolas" w:hAnsi="Consolas" w:cs="Consolas"/>
          <w:sz w:val="20"/>
          <w:szCs w:val="20"/>
          <w:lang w:val="en-US"/>
        </w:rPr>
        <w:t>SetVector( 0x2003, (void *)T1_ISR );</w:t>
      </w:r>
    </w:p>
    <w:p w14:paraId="300B9967" w14:textId="77777777" w:rsidR="00A70F48" w:rsidRPr="00A70F48" w:rsidRDefault="00A70F48" w:rsidP="00A70F48">
      <w:pPr>
        <w:pStyle w:val="a3"/>
        <w:rPr>
          <w:rFonts w:ascii="Consolas" w:hAnsi="Consolas" w:cs="Consolas"/>
          <w:sz w:val="20"/>
          <w:szCs w:val="20"/>
          <w:lang w:val="en-US"/>
        </w:rPr>
      </w:pPr>
    </w:p>
    <w:p w14:paraId="4808D14B"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lang w:val="en-US"/>
        </w:rPr>
        <w:tab/>
      </w:r>
      <w:r w:rsidRPr="00A70F48">
        <w:rPr>
          <w:rFonts w:ascii="Consolas" w:hAnsi="Consolas" w:cs="Consolas"/>
          <w:sz w:val="20"/>
          <w:szCs w:val="20"/>
        </w:rPr>
        <w:t>// Разрешение прерываний от таймеров</w:t>
      </w:r>
    </w:p>
    <w:p w14:paraId="15521206"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rPr>
        <w:tab/>
        <w:t>EA = 1;</w:t>
      </w:r>
    </w:p>
    <w:p w14:paraId="088A399D"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rPr>
        <w:tab/>
      </w:r>
      <w:r w:rsidRPr="00A70F48">
        <w:rPr>
          <w:rFonts w:ascii="Consolas" w:hAnsi="Consolas" w:cs="Consolas"/>
          <w:sz w:val="20"/>
          <w:szCs w:val="20"/>
          <w:lang w:val="en-US"/>
        </w:rPr>
        <w:t>ET0 = 1;</w:t>
      </w:r>
    </w:p>
    <w:p w14:paraId="39D0EFD0"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EX0 = 1;</w:t>
      </w:r>
    </w:p>
    <w:p w14:paraId="1F8CC5BF" w14:textId="77777777" w:rsidR="00A70F48" w:rsidRPr="00A70F48" w:rsidRDefault="00A70F48" w:rsidP="00A70F48">
      <w:pPr>
        <w:pStyle w:val="a3"/>
        <w:rPr>
          <w:rFonts w:ascii="Consolas" w:hAnsi="Consolas" w:cs="Consolas"/>
          <w:sz w:val="20"/>
          <w:szCs w:val="20"/>
          <w:lang w:val="en-US"/>
        </w:rPr>
      </w:pPr>
    </w:p>
    <w:p w14:paraId="768AF94A"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while( 1 )</w:t>
      </w:r>
    </w:p>
    <w:p w14:paraId="4C8A81F8"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t>{</w:t>
      </w:r>
    </w:p>
    <w:p w14:paraId="78A8EB1F" w14:textId="77777777" w:rsidR="00A70F48" w:rsidRPr="00A70F48" w:rsidRDefault="00A70F48" w:rsidP="00A70F48">
      <w:pPr>
        <w:pStyle w:val="a3"/>
        <w:rPr>
          <w:rFonts w:ascii="Consolas" w:hAnsi="Consolas" w:cs="Consolas"/>
          <w:sz w:val="20"/>
          <w:szCs w:val="20"/>
          <w:lang w:val="en-US"/>
        </w:rPr>
      </w:pPr>
      <w:r w:rsidRPr="00A70F48">
        <w:rPr>
          <w:rFonts w:ascii="Consolas" w:hAnsi="Consolas" w:cs="Consolas"/>
          <w:sz w:val="20"/>
          <w:szCs w:val="20"/>
          <w:lang w:val="en-US"/>
        </w:rPr>
        <w:tab/>
      </w:r>
      <w:r w:rsidRPr="00A70F48">
        <w:rPr>
          <w:rFonts w:ascii="Consolas" w:hAnsi="Consolas" w:cs="Consolas"/>
          <w:sz w:val="20"/>
          <w:szCs w:val="20"/>
          <w:lang w:val="en-US"/>
        </w:rPr>
        <w:tab/>
        <w:t>leds( k );</w:t>
      </w:r>
    </w:p>
    <w:p w14:paraId="0350F0E9" w14:textId="77777777" w:rsidR="00A70F48" w:rsidRPr="00A70F48" w:rsidRDefault="00A70F48" w:rsidP="00A70F48">
      <w:pPr>
        <w:pStyle w:val="a3"/>
        <w:rPr>
          <w:rFonts w:ascii="Consolas" w:hAnsi="Consolas" w:cs="Consolas"/>
          <w:sz w:val="20"/>
          <w:szCs w:val="20"/>
        </w:rPr>
      </w:pPr>
      <w:r w:rsidRPr="00A70F48">
        <w:rPr>
          <w:rFonts w:ascii="Consolas" w:hAnsi="Consolas" w:cs="Consolas"/>
          <w:sz w:val="20"/>
          <w:szCs w:val="20"/>
          <w:lang w:val="en-US"/>
        </w:rPr>
        <w:tab/>
      </w:r>
      <w:r w:rsidRPr="00A70F48">
        <w:rPr>
          <w:rFonts w:ascii="Consolas" w:hAnsi="Consolas" w:cs="Consolas"/>
          <w:sz w:val="20"/>
          <w:szCs w:val="20"/>
        </w:rPr>
        <w:t>}</w:t>
      </w:r>
    </w:p>
    <w:p w14:paraId="1156BAC8" w14:textId="34440F10" w:rsidR="00A70F48" w:rsidRDefault="00A70F48" w:rsidP="00A70F48">
      <w:pPr>
        <w:pStyle w:val="a3"/>
        <w:rPr>
          <w:rFonts w:ascii="Consolas" w:hAnsi="Consolas" w:cs="Consolas"/>
          <w:sz w:val="20"/>
          <w:szCs w:val="20"/>
        </w:rPr>
      </w:pPr>
      <w:r w:rsidRPr="00A70F48">
        <w:rPr>
          <w:rFonts w:ascii="Consolas" w:hAnsi="Consolas" w:cs="Consolas"/>
          <w:sz w:val="20"/>
          <w:szCs w:val="20"/>
        </w:rPr>
        <w:t>}</w:t>
      </w:r>
    </w:p>
    <w:p w14:paraId="3202B760" w14:textId="6E1C745B" w:rsidR="00A70F48" w:rsidRDefault="00A70F48" w:rsidP="00A70F48">
      <w:pPr>
        <w:pStyle w:val="a3"/>
        <w:rPr>
          <w:rFonts w:ascii="Consolas" w:hAnsi="Consolas" w:cs="Consolas"/>
          <w:sz w:val="20"/>
          <w:szCs w:val="20"/>
        </w:rPr>
      </w:pPr>
    </w:p>
    <w:p w14:paraId="54A8CC21" w14:textId="1B482FD3" w:rsidR="00A70F48" w:rsidRDefault="00A70F48" w:rsidP="00A70F48">
      <w:pPr>
        <w:pStyle w:val="a3"/>
        <w:jc w:val="center"/>
        <w:rPr>
          <w:rFonts w:cs="Times New Roman"/>
          <w:b/>
          <w:sz w:val="24"/>
          <w:szCs w:val="20"/>
        </w:rPr>
      </w:pPr>
      <w:r>
        <w:rPr>
          <w:rFonts w:cs="Times New Roman"/>
          <w:b/>
          <w:sz w:val="24"/>
          <w:szCs w:val="20"/>
        </w:rPr>
        <w:t>Вывод</w:t>
      </w:r>
    </w:p>
    <w:p w14:paraId="3B5F7F81" w14:textId="4F359099" w:rsidR="00A70F48" w:rsidRPr="001D64DB" w:rsidRDefault="00A70F48" w:rsidP="00A70F48">
      <w:pPr>
        <w:pStyle w:val="a3"/>
        <w:rPr>
          <w:rFonts w:ascii="Consolas" w:hAnsi="Consolas" w:cs="Consolas"/>
          <w:sz w:val="20"/>
          <w:szCs w:val="20"/>
        </w:rPr>
      </w:pPr>
      <w:r>
        <w:rPr>
          <w:rFonts w:cs="Times New Roman"/>
          <w:sz w:val="24"/>
          <w:szCs w:val="20"/>
        </w:rPr>
        <w:t xml:space="preserve">В ходе выполнения данной лабораторной работы реализован драйвер системного таймера микроконтроллера </w:t>
      </w:r>
      <w:r>
        <w:rPr>
          <w:rFonts w:cs="Times New Roman"/>
          <w:sz w:val="24"/>
          <w:szCs w:val="20"/>
          <w:lang w:val="en-US"/>
        </w:rPr>
        <w:t>ADuC</w:t>
      </w:r>
      <w:r w:rsidRPr="00A70F48">
        <w:rPr>
          <w:rFonts w:cs="Times New Roman"/>
          <w:sz w:val="24"/>
          <w:szCs w:val="20"/>
        </w:rPr>
        <w:t xml:space="preserve">812. </w:t>
      </w:r>
      <w:r>
        <w:rPr>
          <w:rFonts w:cs="Times New Roman"/>
          <w:sz w:val="24"/>
          <w:szCs w:val="20"/>
        </w:rPr>
        <w:t>Также написана тестовая программа с использованием разработанного драйвера по алгоритму.</w:t>
      </w:r>
    </w:p>
    <w:sectPr w:rsidR="00A70F48" w:rsidRPr="001D64DB" w:rsidSect="006A6494">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EF4"/>
    <w:multiLevelType w:val="hybridMultilevel"/>
    <w:tmpl w:val="B2FE4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086183"/>
    <w:multiLevelType w:val="hybridMultilevel"/>
    <w:tmpl w:val="30187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C84A8F"/>
    <w:multiLevelType w:val="hybridMultilevel"/>
    <w:tmpl w:val="499C63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7267831"/>
    <w:multiLevelType w:val="hybridMultilevel"/>
    <w:tmpl w:val="62860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4403B1"/>
    <w:multiLevelType w:val="hybridMultilevel"/>
    <w:tmpl w:val="BF4E9B48"/>
    <w:lvl w:ilvl="0" w:tplc="CF4883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932066"/>
    <w:multiLevelType w:val="hybridMultilevel"/>
    <w:tmpl w:val="DF9AC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09"/>
    <w:rsid w:val="000A7FF3"/>
    <w:rsid w:val="00195864"/>
    <w:rsid w:val="001D64DB"/>
    <w:rsid w:val="001D7236"/>
    <w:rsid w:val="002E1028"/>
    <w:rsid w:val="002F06CF"/>
    <w:rsid w:val="002F6C51"/>
    <w:rsid w:val="00331474"/>
    <w:rsid w:val="00337156"/>
    <w:rsid w:val="004114DE"/>
    <w:rsid w:val="00454D93"/>
    <w:rsid w:val="00471F92"/>
    <w:rsid w:val="0052511D"/>
    <w:rsid w:val="006A6494"/>
    <w:rsid w:val="007F096C"/>
    <w:rsid w:val="00892E48"/>
    <w:rsid w:val="008E3CE2"/>
    <w:rsid w:val="009702C2"/>
    <w:rsid w:val="00A70F48"/>
    <w:rsid w:val="00AA2578"/>
    <w:rsid w:val="00AC4BC4"/>
    <w:rsid w:val="00BB4C09"/>
    <w:rsid w:val="00C22515"/>
    <w:rsid w:val="00D04A2D"/>
    <w:rsid w:val="00D67879"/>
    <w:rsid w:val="00EE5F76"/>
    <w:rsid w:val="4E77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AAFC"/>
  <w15:chartTrackingRefBased/>
  <w15:docId w15:val="{58FCFED3-4F6E-4736-B0DC-984F7C0F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C09"/>
    <w:pPr>
      <w:spacing w:line="25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236"/>
    <w:pPr>
      <w:widowControl w:val="0"/>
      <w:spacing w:after="0" w:line="240" w:lineRule="auto"/>
    </w:pPr>
    <w:rPr>
      <w:rFonts w:ascii="Times New Roman" w:eastAsia="Microsoft Sans Serif" w:hAnsi="Times New Roman" w:cs="Microsoft Sans Serif"/>
      <w:color w:val="000000"/>
      <w:sz w:val="28"/>
      <w:szCs w:val="24"/>
      <w:lang w:eastAsia="ru-RU" w:bidi="ru-RU"/>
    </w:rPr>
  </w:style>
  <w:style w:type="paragraph" w:styleId="a4">
    <w:name w:val="footer"/>
    <w:basedOn w:val="a"/>
    <w:link w:val="a5"/>
    <w:uiPriority w:val="99"/>
    <w:unhideWhenUsed/>
    <w:rsid w:val="00BB4C0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B4C09"/>
    <w:rPr>
      <w:rFonts w:ascii="Times New Roman" w:hAnsi="Times New Roman"/>
      <w:sz w:val="28"/>
    </w:rPr>
  </w:style>
  <w:style w:type="table" w:styleId="a6">
    <w:name w:val="Table Grid"/>
    <w:basedOn w:val="a1"/>
    <w:uiPriority w:val="59"/>
    <w:rsid w:val="00D04A2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R">
    <w:name w:val="TimesNR"/>
    <w:basedOn w:val="a"/>
    <w:link w:val="TimesNR0"/>
    <w:qFormat/>
    <w:rsid w:val="00D04A2D"/>
    <w:pPr>
      <w:spacing w:after="0" w:line="276" w:lineRule="auto"/>
    </w:pPr>
    <w:rPr>
      <w:rFonts w:eastAsiaTheme="minorEastAsia" w:cs="Times New Roman"/>
      <w:sz w:val="24"/>
      <w:szCs w:val="24"/>
    </w:rPr>
  </w:style>
  <w:style w:type="character" w:customStyle="1" w:styleId="TimesNR0">
    <w:name w:val="TimesNR Знак"/>
    <w:basedOn w:val="a0"/>
    <w:link w:val="TimesNR"/>
    <w:rsid w:val="00D04A2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1881">
      <w:bodyDiv w:val="1"/>
      <w:marLeft w:val="0"/>
      <w:marRight w:val="0"/>
      <w:marTop w:val="0"/>
      <w:marBottom w:val="0"/>
      <w:divBdr>
        <w:top w:val="none" w:sz="0" w:space="0" w:color="auto"/>
        <w:left w:val="none" w:sz="0" w:space="0" w:color="auto"/>
        <w:bottom w:val="none" w:sz="0" w:space="0" w:color="auto"/>
        <w:right w:val="none" w:sz="0" w:space="0" w:color="auto"/>
      </w:divBdr>
    </w:div>
    <w:div w:id="958222811">
      <w:bodyDiv w:val="1"/>
      <w:marLeft w:val="0"/>
      <w:marRight w:val="0"/>
      <w:marTop w:val="0"/>
      <w:marBottom w:val="0"/>
      <w:divBdr>
        <w:top w:val="none" w:sz="0" w:space="0" w:color="auto"/>
        <w:left w:val="none" w:sz="0" w:space="0" w:color="auto"/>
        <w:bottom w:val="none" w:sz="0" w:space="0" w:color="auto"/>
        <w:right w:val="none" w:sz="0" w:space="0" w:color="auto"/>
      </w:divBdr>
    </w:div>
    <w:div w:id="11187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7822-062A-4C21-8EC0-E16D884E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1822</Words>
  <Characters>10386</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4</cp:revision>
  <dcterms:created xsi:type="dcterms:W3CDTF">2015-10-14T17:05:00Z</dcterms:created>
  <dcterms:modified xsi:type="dcterms:W3CDTF">2015-10-16T09:38:00Z</dcterms:modified>
</cp:coreProperties>
</file>