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</w:rPr>
        <w:t>Федеральное государственное автономное образовательное учреждение высшего образования Санкт-Петербургский национальный исследовательский университет информационных технологий, механики и оптики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Факультет компьютерных технологий и управления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Кафедра вычислительной техники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1298">
        <w:rPr>
          <w:rFonts w:ascii="Arial" w:hAnsi="Arial" w:cs="Arial"/>
          <w:sz w:val="24"/>
          <w:szCs w:val="24"/>
        </w:rPr>
        <w:t>Экономика программной инженерии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8"/>
          <w:szCs w:val="28"/>
        </w:rPr>
        <w:t xml:space="preserve"> 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8"/>
          <w:szCs w:val="28"/>
        </w:rPr>
        <w:t xml:space="preserve"> 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8"/>
          <w:szCs w:val="28"/>
        </w:rPr>
        <w:t xml:space="preserve"> 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b/>
          <w:sz w:val="28"/>
          <w:szCs w:val="28"/>
        </w:rPr>
        <w:t>ЛАБОРАТОРНАЯ РАБОТА №2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8"/>
          <w:szCs w:val="28"/>
        </w:rPr>
        <w:t xml:space="preserve"> 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8"/>
          <w:szCs w:val="28"/>
        </w:rPr>
        <w:t xml:space="preserve">Вариант: </w:t>
      </w:r>
      <w:r w:rsidRPr="00B91298">
        <w:rPr>
          <w:rFonts w:ascii="Arial" w:hAnsi="Arial" w:cs="Arial"/>
          <w:sz w:val="28"/>
          <w:szCs w:val="28"/>
          <w:lang w:val="en-US"/>
        </w:rPr>
        <w:t>hladex.ru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ind w:left="5760" w:firstLine="720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Выполнили:</w:t>
      </w:r>
      <w:r w:rsidRPr="00B91298">
        <w:rPr>
          <w:rFonts w:ascii="Arial" w:hAnsi="Arial" w:cs="Arial"/>
          <w:sz w:val="24"/>
          <w:szCs w:val="24"/>
        </w:rPr>
        <w:tab/>
      </w:r>
      <w:r w:rsidRPr="00B91298">
        <w:rPr>
          <w:rFonts w:ascii="Arial" w:hAnsi="Arial" w:cs="Arial"/>
          <w:sz w:val="24"/>
          <w:szCs w:val="24"/>
        </w:rPr>
        <w:tab/>
      </w:r>
    </w:p>
    <w:p w:rsidR="00B91298" w:rsidRPr="00B91298" w:rsidRDefault="00B91298" w:rsidP="00B91298">
      <w:pPr>
        <w:spacing w:line="240" w:lineRule="auto"/>
        <w:ind w:left="6480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 xml:space="preserve">студенты 4 курса </w:t>
      </w:r>
    </w:p>
    <w:p w:rsidR="00B91298" w:rsidRPr="00B91298" w:rsidRDefault="00B91298" w:rsidP="00B91298">
      <w:pPr>
        <w:spacing w:line="240" w:lineRule="auto"/>
        <w:ind w:left="6480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 xml:space="preserve">группы P3418 </w:t>
      </w:r>
    </w:p>
    <w:p w:rsidR="00B91298" w:rsidRPr="00B91298" w:rsidRDefault="00B91298" w:rsidP="00B91298">
      <w:pPr>
        <w:spacing w:line="240" w:lineRule="auto"/>
        <w:ind w:left="6480"/>
        <w:rPr>
          <w:rFonts w:ascii="Arial" w:hAnsi="Arial" w:cs="Arial"/>
          <w:sz w:val="24"/>
          <w:szCs w:val="24"/>
        </w:rPr>
      </w:pPr>
      <w:r w:rsidRPr="00B91298">
        <w:rPr>
          <w:rFonts w:ascii="Arial" w:hAnsi="Arial" w:cs="Arial"/>
          <w:sz w:val="24"/>
          <w:szCs w:val="24"/>
        </w:rPr>
        <w:t>Журавлев В. В.</w:t>
      </w:r>
    </w:p>
    <w:p w:rsidR="00B91298" w:rsidRPr="00B91298" w:rsidRDefault="00B91298" w:rsidP="00B91298">
      <w:pPr>
        <w:spacing w:line="240" w:lineRule="auto"/>
        <w:ind w:left="6480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Иваницкий Р. Г.</w:t>
      </w:r>
    </w:p>
    <w:p w:rsidR="00B91298" w:rsidRPr="00B91298" w:rsidRDefault="00B91298" w:rsidP="00B91298">
      <w:pPr>
        <w:spacing w:line="240" w:lineRule="auto"/>
        <w:ind w:left="6210"/>
        <w:rPr>
          <w:rFonts w:ascii="Arial" w:hAnsi="Arial" w:cs="Arial"/>
        </w:rPr>
      </w:pPr>
    </w:p>
    <w:p w:rsidR="00B91298" w:rsidRPr="00B91298" w:rsidRDefault="00B91298" w:rsidP="00B91298">
      <w:pPr>
        <w:spacing w:line="240" w:lineRule="auto"/>
        <w:ind w:right="690" w:firstLine="720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Санкт-Петербург</w:t>
      </w:r>
    </w:p>
    <w:p w:rsidR="00B91298" w:rsidRPr="00B91298" w:rsidRDefault="00B91298" w:rsidP="00B91298">
      <w:pPr>
        <w:spacing w:line="240" w:lineRule="auto"/>
        <w:jc w:val="center"/>
        <w:rPr>
          <w:rFonts w:ascii="Arial" w:hAnsi="Arial" w:cs="Arial"/>
        </w:rPr>
      </w:pPr>
      <w:r w:rsidRPr="00B91298">
        <w:rPr>
          <w:rFonts w:ascii="Arial" w:hAnsi="Arial" w:cs="Arial"/>
          <w:sz w:val="24"/>
          <w:szCs w:val="24"/>
        </w:rPr>
        <w:t>2016 г.</w:t>
      </w:r>
    </w:p>
    <w:p w:rsidR="000C4716" w:rsidRDefault="000D7A4B" w:rsidP="00242287">
      <w:pPr>
        <w:pStyle w:val="1"/>
        <w:numPr>
          <w:ilvl w:val="0"/>
          <w:numId w:val="1"/>
        </w:numPr>
        <w:rPr>
          <w:rFonts w:ascii="Arial" w:hAnsi="Arial" w:cs="Arial"/>
          <w:color w:val="auto"/>
          <w:lang w:val="en-US"/>
        </w:rPr>
      </w:pPr>
      <w:r w:rsidRPr="00B91298">
        <w:rPr>
          <w:rFonts w:ascii="Arial" w:hAnsi="Arial" w:cs="Arial"/>
          <w:color w:val="auto"/>
          <w:lang w:val="en-US"/>
        </w:rPr>
        <w:lastRenderedPageBreak/>
        <w:t>PERT</w:t>
      </w:r>
    </w:p>
    <w:p w:rsidR="00B91298" w:rsidRPr="00B91298" w:rsidRDefault="00B91298" w:rsidP="00B91298">
      <w:pPr>
        <w:spacing w:after="0"/>
        <w:rPr>
          <w:lang w:val="en-US"/>
        </w:rPr>
      </w:pPr>
    </w:p>
    <w:p w:rsidR="002F4863" w:rsidRPr="00B91298" w:rsidRDefault="00D33EB4" w:rsidP="00B91298">
      <w:pPr>
        <w:ind w:firstLine="360"/>
        <w:rPr>
          <w:rFonts w:ascii="Arial" w:hAnsi="Arial" w:cs="Arial"/>
          <w:sz w:val="24"/>
          <w:szCs w:val="24"/>
        </w:rPr>
      </w:pPr>
      <w:r w:rsidRPr="00B91298">
        <w:rPr>
          <w:rFonts w:ascii="Arial" w:hAnsi="Arial" w:cs="Arial"/>
          <w:sz w:val="24"/>
          <w:szCs w:val="24"/>
        </w:rPr>
        <w:t xml:space="preserve">Если учесть, что для создания системы использовались следующие технологии: </w:t>
      </w:r>
      <w:r w:rsidRPr="00B91298">
        <w:rPr>
          <w:rFonts w:ascii="Arial" w:hAnsi="Arial" w:cs="Arial"/>
          <w:sz w:val="24"/>
          <w:szCs w:val="24"/>
          <w:lang w:val="en-US"/>
        </w:rPr>
        <w:t>HTML</w:t>
      </w:r>
      <w:r w:rsidRPr="00B91298">
        <w:rPr>
          <w:rFonts w:ascii="Arial" w:hAnsi="Arial" w:cs="Arial"/>
          <w:sz w:val="24"/>
          <w:szCs w:val="24"/>
        </w:rPr>
        <w:t xml:space="preserve">5, </w:t>
      </w:r>
      <w:r w:rsidRPr="00B91298">
        <w:rPr>
          <w:rFonts w:ascii="Arial" w:hAnsi="Arial" w:cs="Arial"/>
          <w:sz w:val="24"/>
          <w:szCs w:val="24"/>
          <w:lang w:val="en-US"/>
        </w:rPr>
        <w:t>JavaScript</w:t>
      </w:r>
      <w:r w:rsidRPr="00B91298">
        <w:rPr>
          <w:rFonts w:ascii="Arial" w:hAnsi="Arial" w:cs="Arial"/>
          <w:sz w:val="24"/>
          <w:szCs w:val="24"/>
        </w:rPr>
        <w:t xml:space="preserve">, </w:t>
      </w:r>
      <w:r w:rsidRPr="00B91298">
        <w:rPr>
          <w:rFonts w:ascii="Arial" w:hAnsi="Arial" w:cs="Arial"/>
          <w:sz w:val="24"/>
          <w:szCs w:val="24"/>
          <w:lang w:val="en-US"/>
        </w:rPr>
        <w:t>CSS</w:t>
      </w:r>
      <w:r w:rsidRPr="00B91298">
        <w:rPr>
          <w:rFonts w:ascii="Arial" w:hAnsi="Arial" w:cs="Arial"/>
          <w:sz w:val="24"/>
          <w:szCs w:val="24"/>
        </w:rPr>
        <w:t xml:space="preserve">, </w:t>
      </w:r>
      <w:r w:rsidRPr="00B91298">
        <w:rPr>
          <w:rFonts w:ascii="Arial" w:hAnsi="Arial" w:cs="Arial"/>
          <w:sz w:val="24"/>
          <w:szCs w:val="24"/>
          <w:lang w:val="en-US"/>
        </w:rPr>
        <w:t>PHP</w:t>
      </w:r>
      <w:r w:rsidRPr="00B91298">
        <w:rPr>
          <w:rFonts w:ascii="Arial" w:hAnsi="Arial" w:cs="Arial"/>
          <w:sz w:val="24"/>
          <w:szCs w:val="24"/>
        </w:rPr>
        <w:t>5.6, то можно выделить след</w:t>
      </w:r>
      <w:r w:rsidR="00860085" w:rsidRPr="00B91298">
        <w:rPr>
          <w:rFonts w:ascii="Arial" w:hAnsi="Arial" w:cs="Arial"/>
          <w:sz w:val="24"/>
          <w:szCs w:val="24"/>
        </w:rPr>
        <w:t>ующие элементарные пакеты работ.</w:t>
      </w:r>
    </w:p>
    <w:tbl>
      <w:tblPr>
        <w:tblStyle w:val="a4"/>
        <w:tblW w:w="9191" w:type="dxa"/>
        <w:tblLayout w:type="fixed"/>
        <w:tblLook w:val="04A0" w:firstRow="1" w:lastRow="0" w:firstColumn="1" w:lastColumn="0" w:noHBand="0" w:noVBand="1"/>
      </w:tblPr>
      <w:tblGrid>
        <w:gridCol w:w="474"/>
        <w:gridCol w:w="1780"/>
        <w:gridCol w:w="984"/>
        <w:gridCol w:w="2268"/>
        <w:gridCol w:w="2268"/>
        <w:gridCol w:w="1417"/>
      </w:tblGrid>
      <w:tr w:rsidR="004B291E" w:rsidRPr="00B91298" w:rsidTr="00B91298"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Пакет работ</w:t>
            </w:r>
          </w:p>
        </w:tc>
        <w:tc>
          <w:tcPr>
            <w:tcW w:w="984" w:type="dxa"/>
            <w:vMerge w:val="restart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Кол</w:t>
            </w:r>
            <w:r w:rsidR="00B91298">
              <w:rPr>
                <w:rFonts w:ascii="Arial" w:eastAsiaTheme="majorEastAsia" w:hAnsi="Arial" w:cs="Arial"/>
                <w:sz w:val="24"/>
                <w:szCs w:val="24"/>
              </w:rPr>
              <w:t>-</w:t>
            </w: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во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Оценка трудозатрат</w:t>
            </w:r>
          </w:p>
        </w:tc>
      </w:tr>
      <w:tr w:rsidR="004B291E" w:rsidRPr="00B91298" w:rsidTr="00B91298"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оптимистическая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пессимистическая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sz w:val="24"/>
                <w:szCs w:val="24"/>
              </w:rPr>
              <w:t>наиболее вероятная</w:t>
            </w:r>
          </w:p>
        </w:tc>
      </w:tr>
      <w:tr w:rsidR="004B291E" w:rsidRPr="00B91298" w:rsidTr="00B91298"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hAnsi="Arial" w:cs="Arial"/>
                <w:sz w:val="24"/>
                <w:szCs w:val="24"/>
                <w:lang w:val="en-US"/>
              </w:rPr>
              <w:t>UI-</w:t>
            </w:r>
            <w:r w:rsidRPr="00B91298">
              <w:rPr>
                <w:rFonts w:ascii="Arial" w:hAnsi="Arial" w:cs="Arial"/>
                <w:sz w:val="24"/>
                <w:szCs w:val="24"/>
              </w:rPr>
              <w:t>формы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4</w:t>
            </w:r>
          </w:p>
        </w:tc>
      </w:tr>
      <w:tr w:rsidR="004B291E" w:rsidRPr="00B91298" w:rsidTr="00B91298">
        <w:tc>
          <w:tcPr>
            <w:tcW w:w="474" w:type="dxa"/>
            <w:tcBorders>
              <w:lef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обработчики запросов с форм</w:t>
            </w:r>
          </w:p>
        </w:tc>
        <w:tc>
          <w:tcPr>
            <w:tcW w:w="984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6</w:t>
            </w:r>
          </w:p>
        </w:tc>
      </w:tr>
      <w:tr w:rsidR="004B291E" w:rsidRPr="00B91298" w:rsidTr="00B91298">
        <w:tc>
          <w:tcPr>
            <w:tcW w:w="474" w:type="dxa"/>
            <w:tcBorders>
              <w:lef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бизнес-объекты</w:t>
            </w:r>
          </w:p>
        </w:tc>
        <w:tc>
          <w:tcPr>
            <w:tcW w:w="984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8</w:t>
            </w:r>
          </w:p>
        </w:tc>
      </w:tr>
      <w:tr w:rsidR="004B291E" w:rsidRPr="00B91298" w:rsidTr="00B91298"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hAnsi="Arial" w:cs="Arial"/>
                <w:sz w:val="24"/>
                <w:szCs w:val="24"/>
              </w:rPr>
              <w:t>интерфейсы интеграции с другими системами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291E" w:rsidRPr="00B91298" w:rsidRDefault="004B291E" w:rsidP="00B91298">
            <w:pPr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B91298">
              <w:rPr>
                <w:rFonts w:ascii="Arial" w:eastAsiaTheme="majorEastAsia" w:hAnsi="Arial" w:cs="Arial"/>
                <w:sz w:val="28"/>
                <w:szCs w:val="28"/>
              </w:rPr>
              <w:t>4</w:t>
            </w:r>
          </w:p>
        </w:tc>
      </w:tr>
    </w:tbl>
    <w:p w:rsidR="00B91298" w:rsidRPr="00B91298" w:rsidRDefault="00B91298" w:rsidP="007954A1">
      <w:pPr>
        <w:rPr>
          <w:rFonts w:ascii="Arial" w:eastAsiaTheme="majorEastAsia" w:hAnsi="Arial" w:cs="Arial"/>
          <w:sz w:val="24"/>
          <w:szCs w:val="24"/>
        </w:rPr>
      </w:pPr>
    </w:p>
    <w:p w:rsidR="00B91298" w:rsidRDefault="00F57D50" w:rsidP="007954A1">
      <w:pPr>
        <w:rPr>
          <w:rFonts w:ascii="Arial" w:eastAsiaTheme="majorEastAsia" w:hAnsi="Arial" w:cs="Arial"/>
          <w:i/>
          <w:sz w:val="24"/>
          <w:szCs w:val="24"/>
        </w:rPr>
      </w:pPr>
      <w:r w:rsidRPr="00B91298">
        <w:rPr>
          <w:rFonts w:ascii="Arial" w:eastAsiaTheme="majorEastAsia" w:hAnsi="Arial" w:cs="Arial"/>
          <w:i/>
          <w:sz w:val="24"/>
          <w:szCs w:val="24"/>
        </w:rPr>
        <w:t>Средняя трудоемкость</w:t>
      </w:r>
      <w:r w:rsidR="00B91298">
        <w:rPr>
          <w:rFonts w:ascii="Arial" w:eastAsiaTheme="majorEastAsia" w:hAnsi="Arial" w:cs="Arial"/>
          <w:i/>
          <w:sz w:val="24"/>
          <w:szCs w:val="24"/>
        </w:rPr>
        <w:t>:</w:t>
      </w:r>
    </w:p>
    <w:p w:rsidR="00B91298" w:rsidRDefault="004B291E" w:rsidP="007954A1">
      <w:pPr>
        <w:rPr>
          <w:rFonts w:ascii="Arial" w:eastAsiaTheme="majorEastAsia" w:hAnsi="Arial" w:cs="Arial"/>
          <w:sz w:val="24"/>
          <w:szCs w:val="24"/>
        </w:rPr>
      </w:pPr>
      <w:r w:rsidRPr="00B91298">
        <w:rPr>
          <w:rFonts w:ascii="Arial" w:eastAsiaTheme="majorEastAsia" w:hAnsi="Arial" w:cs="Arial"/>
          <w:sz w:val="24"/>
          <w:szCs w:val="24"/>
        </w:rPr>
        <w:t xml:space="preserve"> E</w:t>
      </w:r>
      <w:r w:rsidRPr="00B91298">
        <w:rPr>
          <w:rFonts w:ascii="Arial" w:eastAsiaTheme="majorEastAsia" w:hAnsi="Arial" w:cs="Arial"/>
          <w:sz w:val="24"/>
          <w:szCs w:val="24"/>
          <w:vertAlign w:val="subscript"/>
        </w:rPr>
        <w:t>i</w:t>
      </w:r>
      <w:r w:rsidRPr="00B91298">
        <w:rPr>
          <w:rFonts w:ascii="Arial" w:eastAsiaTheme="majorEastAsia" w:hAnsi="Arial" w:cs="Arial"/>
          <w:sz w:val="24"/>
          <w:szCs w:val="24"/>
        </w:rPr>
        <w:t xml:space="preserve"> = (P</w:t>
      </w:r>
      <w:r w:rsidRPr="00B91298">
        <w:rPr>
          <w:rFonts w:ascii="Arial" w:eastAsiaTheme="majorEastAsia" w:hAnsi="Arial" w:cs="Arial"/>
          <w:sz w:val="24"/>
          <w:szCs w:val="24"/>
          <w:vertAlign w:val="subscript"/>
        </w:rPr>
        <w:t>i</w:t>
      </w:r>
      <w:r w:rsidRPr="00B91298">
        <w:rPr>
          <w:rFonts w:ascii="Arial" w:eastAsiaTheme="majorEastAsia" w:hAnsi="Arial" w:cs="Arial"/>
          <w:sz w:val="24"/>
          <w:szCs w:val="24"/>
        </w:rPr>
        <w:t xml:space="preserve"> + 4M</w:t>
      </w:r>
      <w:r w:rsidRPr="00B91298">
        <w:rPr>
          <w:rFonts w:ascii="Arial" w:eastAsiaTheme="majorEastAsia" w:hAnsi="Arial" w:cs="Arial"/>
          <w:sz w:val="24"/>
          <w:szCs w:val="24"/>
          <w:vertAlign w:val="subscript"/>
        </w:rPr>
        <w:t>i</w:t>
      </w:r>
      <w:r w:rsidRPr="00B91298">
        <w:rPr>
          <w:rFonts w:ascii="Arial" w:eastAsiaTheme="majorEastAsia" w:hAnsi="Arial" w:cs="Arial"/>
          <w:sz w:val="24"/>
          <w:szCs w:val="24"/>
        </w:rPr>
        <w:t xml:space="preserve"> + O</w:t>
      </w:r>
      <w:r w:rsidRPr="00B91298">
        <w:rPr>
          <w:rFonts w:ascii="Arial" w:eastAsiaTheme="majorEastAsia" w:hAnsi="Arial" w:cs="Arial"/>
          <w:sz w:val="24"/>
          <w:szCs w:val="24"/>
          <w:vertAlign w:val="subscript"/>
        </w:rPr>
        <w:t>i</w:t>
      </w:r>
      <w:r w:rsidRPr="00B91298">
        <w:rPr>
          <w:rFonts w:ascii="Arial" w:eastAsiaTheme="majorEastAsia" w:hAnsi="Arial" w:cs="Arial"/>
          <w:sz w:val="24"/>
          <w:szCs w:val="24"/>
        </w:rPr>
        <w:t>)/6</w:t>
      </w:r>
      <w:r w:rsidR="00B91298">
        <w:rPr>
          <w:rFonts w:ascii="Arial" w:eastAsiaTheme="majorEastAsia" w:hAnsi="Arial" w:cs="Arial"/>
          <w:sz w:val="24"/>
          <w:szCs w:val="24"/>
        </w:rPr>
        <w:t xml:space="preserve"> </w:t>
      </w:r>
    </w:p>
    <w:p w:rsidR="00B91298" w:rsidRDefault="00B91298" w:rsidP="007954A1">
      <w:pPr>
        <w:rPr>
          <w:rFonts w:ascii="Arial" w:hAnsi="Arial" w:cs="Arial"/>
          <w:i/>
        </w:rPr>
      </w:pPr>
      <w:r w:rsidRPr="00B91298">
        <w:rPr>
          <w:rFonts w:ascii="Arial" w:hAnsi="Arial" w:cs="Arial"/>
          <w:i/>
        </w:rPr>
        <w:t>С</w:t>
      </w:r>
      <w:r w:rsidR="004B291E" w:rsidRPr="00B91298">
        <w:rPr>
          <w:rFonts w:ascii="Arial" w:hAnsi="Arial" w:cs="Arial"/>
          <w:i/>
        </w:rPr>
        <w:t>реднеквадратичное отклонение</w:t>
      </w:r>
      <w:r>
        <w:rPr>
          <w:rFonts w:ascii="Arial" w:hAnsi="Arial" w:cs="Arial"/>
          <w:i/>
        </w:rPr>
        <w:t>:</w:t>
      </w:r>
    </w:p>
    <w:p w:rsidR="007954A1" w:rsidRPr="00B91298" w:rsidRDefault="004B291E" w:rsidP="007954A1">
      <w:pPr>
        <w:rPr>
          <w:rFonts w:ascii="Arial" w:hAnsi="Arial" w:cs="Arial"/>
        </w:rPr>
      </w:pPr>
      <w:r w:rsidRPr="00B91298">
        <w:rPr>
          <w:rFonts w:ascii="Arial" w:hAnsi="Arial" w:cs="Arial"/>
        </w:rPr>
        <w:t xml:space="preserve"> CKO</w:t>
      </w:r>
      <w:r w:rsidRPr="00B91298">
        <w:rPr>
          <w:rFonts w:ascii="Arial" w:hAnsi="Arial" w:cs="Arial"/>
          <w:vertAlign w:val="subscript"/>
        </w:rPr>
        <w:t>i</w:t>
      </w:r>
      <w:r w:rsidRPr="00B91298">
        <w:rPr>
          <w:rFonts w:ascii="Arial" w:hAnsi="Arial" w:cs="Arial"/>
        </w:rPr>
        <w:t xml:space="preserve"> = (P</w:t>
      </w:r>
      <w:r w:rsidRPr="00B91298">
        <w:rPr>
          <w:rFonts w:ascii="Arial" w:hAnsi="Arial" w:cs="Arial"/>
          <w:vertAlign w:val="subscript"/>
        </w:rPr>
        <w:t>i</w:t>
      </w:r>
      <w:r w:rsidRPr="00B91298">
        <w:rPr>
          <w:rFonts w:ascii="Arial" w:hAnsi="Arial" w:cs="Arial"/>
        </w:rPr>
        <w:t xml:space="preserve"> - O</w:t>
      </w:r>
      <w:r w:rsidRPr="00B91298">
        <w:rPr>
          <w:rFonts w:ascii="Arial" w:hAnsi="Arial" w:cs="Arial"/>
          <w:vertAlign w:val="subscript"/>
        </w:rPr>
        <w:t>i</w:t>
      </w:r>
      <w:r w:rsidRPr="00B91298">
        <w:rPr>
          <w:rFonts w:ascii="Arial" w:hAnsi="Arial" w:cs="Arial"/>
        </w:rPr>
        <w:t>)/6: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3676"/>
      </w:tblGrid>
      <w:tr w:rsidR="004B291E" w:rsidRPr="00B91298" w:rsidTr="004B291E">
        <w:trPr>
          <w:tblCellSpacing w:w="15" w:type="dxa"/>
        </w:trPr>
        <w:tc>
          <w:tcPr>
            <w:tcW w:w="0" w:type="auto"/>
            <w:hideMark/>
          </w:tcPr>
          <w:p w:rsidR="004B291E" w:rsidRPr="00B91298" w:rsidRDefault="004B291E" w:rsidP="004B29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(2 + 4*4 + 20) / 6 = 6.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4B29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(4 + 4*6 + 20)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8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4B29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(4 +4*8 + 26)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032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E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(2 + 4*4 + 8)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чел.*час.,</w:t>
            </w:r>
          </w:p>
        </w:tc>
        <w:tc>
          <w:tcPr>
            <w:tcW w:w="0" w:type="auto"/>
            <w:hideMark/>
          </w:tcPr>
          <w:p w:rsidR="004B291E" w:rsidRPr="00B91298" w:rsidRDefault="004B291E" w:rsidP="004B29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СКО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(20 - 2) / 6 = 3 чел.*час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4B29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СКО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(20 - 4)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.7 чел.*час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4B29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CKO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(26 - 4)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3.7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</w:t>
            </w:r>
            <w:r w:rsidRPr="00B91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291E" w:rsidRPr="00B91298" w:rsidRDefault="004B291E" w:rsidP="00032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СКО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= (8 - 2) / 6 = </w:t>
            </w:r>
            <w:r w:rsidR="000321BC"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</w:t>
            </w:r>
            <w:r w:rsidRPr="00B9129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чел.*час</w:t>
            </w:r>
          </w:p>
        </w:tc>
      </w:tr>
    </w:tbl>
    <w:p w:rsidR="00B91298" w:rsidRDefault="00B91298" w:rsidP="007954A1">
      <w:pPr>
        <w:rPr>
          <w:rFonts w:ascii="Arial" w:eastAsiaTheme="majorEastAsia" w:hAnsi="Arial" w:cs="Arial"/>
          <w:sz w:val="24"/>
          <w:szCs w:val="24"/>
        </w:rPr>
      </w:pPr>
    </w:p>
    <w:p w:rsidR="000321BC" w:rsidRPr="00B91298" w:rsidRDefault="000321BC" w:rsidP="007954A1">
      <w:pPr>
        <w:rPr>
          <w:rFonts w:ascii="Arial" w:eastAsiaTheme="majorEastAsia" w:hAnsi="Arial" w:cs="Arial"/>
          <w:i/>
          <w:sz w:val="24"/>
          <w:szCs w:val="24"/>
        </w:rPr>
      </w:pPr>
      <w:r w:rsidRPr="00B91298">
        <w:rPr>
          <w:rFonts w:ascii="Arial" w:eastAsiaTheme="majorEastAsia" w:hAnsi="Arial" w:cs="Arial"/>
          <w:i/>
          <w:sz w:val="24"/>
          <w:szCs w:val="24"/>
        </w:rPr>
        <w:t>Оценка средней трудоемкости работ по кодированию:</w:t>
      </w:r>
    </w:p>
    <w:p w:rsidR="000321BC" w:rsidRPr="00B91298" w:rsidRDefault="000321BC" w:rsidP="007954A1">
      <w:pPr>
        <w:rPr>
          <w:rFonts w:ascii="Arial" w:eastAsiaTheme="majorEastAsia" w:hAnsi="Arial" w:cs="Arial"/>
          <w:sz w:val="24"/>
          <w:szCs w:val="24"/>
        </w:rPr>
      </w:pPr>
      <w:r w:rsidRPr="00B91298">
        <w:rPr>
          <w:rFonts w:ascii="Arial" w:eastAsiaTheme="majorEastAsia" w:hAnsi="Arial" w:cs="Arial"/>
          <w:sz w:val="24"/>
          <w:szCs w:val="24"/>
        </w:rPr>
        <w:t xml:space="preserve">Е = ∑ </w:t>
      </w:r>
      <w:r w:rsidRPr="00B91298">
        <w:rPr>
          <w:rFonts w:ascii="Arial" w:eastAsiaTheme="majorEastAsia" w:hAnsi="Arial" w:cs="Arial"/>
          <w:sz w:val="24"/>
          <w:szCs w:val="24"/>
          <w:lang w:val="en-US"/>
        </w:rPr>
        <w:t>E</w:t>
      </w:r>
      <w:r w:rsidRPr="00B91298">
        <w:rPr>
          <w:rFonts w:ascii="Arial" w:eastAsiaTheme="majorEastAsia" w:hAnsi="Arial" w:cs="Arial"/>
          <w:sz w:val="24"/>
          <w:szCs w:val="24"/>
          <w:vertAlign w:val="subscript"/>
          <w:lang w:val="en-US"/>
        </w:rPr>
        <w:t>i</w:t>
      </w:r>
      <w:r w:rsidRPr="00B91298">
        <w:rPr>
          <w:rFonts w:ascii="Arial" w:eastAsiaTheme="majorEastAsia" w:hAnsi="Arial" w:cs="Arial"/>
          <w:sz w:val="24"/>
          <w:szCs w:val="24"/>
        </w:rPr>
        <w:t xml:space="preserve"> = 265 </w:t>
      </w:r>
      <w:r w:rsidRPr="00B91298">
        <w:rPr>
          <w:rFonts w:ascii="Arial" w:eastAsia="Times New Roman" w:hAnsi="Arial" w:cs="Arial"/>
          <w:iCs/>
          <w:sz w:val="24"/>
          <w:szCs w:val="24"/>
          <w:lang w:eastAsia="ru-RU"/>
        </w:rPr>
        <w:t>чел.*час</w:t>
      </w:r>
    </w:p>
    <w:p w:rsidR="000321BC" w:rsidRPr="00B91298" w:rsidRDefault="000321BC" w:rsidP="000321BC">
      <w:pPr>
        <w:pStyle w:val="ab"/>
        <w:rPr>
          <w:rFonts w:ascii="Arial" w:eastAsiaTheme="majorEastAsia" w:hAnsi="Arial" w:cs="Arial"/>
        </w:rPr>
      </w:pPr>
      <w:r w:rsidRPr="00B91298">
        <w:rPr>
          <w:rFonts w:ascii="Arial" w:hAnsi="Arial" w:cs="Arial"/>
          <w:noProof/>
        </w:rPr>
        <w:drawing>
          <wp:inline distT="0" distB="0" distL="0" distR="0" wp14:anchorId="50FA1D56" wp14:editId="26445572">
            <wp:extent cx="1133475" cy="238125"/>
            <wp:effectExtent l="0" t="0" r="9525" b="9525"/>
            <wp:docPr id="4" name="Рисунок 4" descr="http://citforum.ru/SE/project/arkhipenkov_lectures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tforum.ru/SE/project/arkhipenkov_lectures/f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98">
        <w:rPr>
          <w:rFonts w:ascii="Arial" w:eastAsiaTheme="majorEastAsia" w:hAnsi="Arial" w:cs="Arial"/>
        </w:rPr>
        <w:t xml:space="preserve">= 17 </w:t>
      </w:r>
      <w:r w:rsidRPr="00B91298">
        <w:rPr>
          <w:rFonts w:ascii="Arial" w:hAnsi="Arial" w:cs="Arial"/>
          <w:iCs/>
        </w:rPr>
        <w:t>чел.*час</w:t>
      </w:r>
    </w:p>
    <w:p w:rsidR="000321BC" w:rsidRPr="00B91298" w:rsidRDefault="000321BC" w:rsidP="007954A1">
      <w:pPr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91298">
        <w:rPr>
          <w:rFonts w:ascii="Arial" w:eastAsiaTheme="majorEastAsia" w:hAnsi="Arial" w:cs="Arial"/>
          <w:sz w:val="24"/>
          <w:szCs w:val="24"/>
          <w:lang w:val="en-US"/>
        </w:rPr>
        <w:t>E</w:t>
      </w:r>
      <w:r w:rsidRPr="00B91298">
        <w:rPr>
          <w:rFonts w:ascii="Arial" w:eastAsiaTheme="majorEastAsia" w:hAnsi="Arial" w:cs="Arial"/>
          <w:sz w:val="24"/>
          <w:szCs w:val="24"/>
          <w:vertAlign w:val="subscript"/>
        </w:rPr>
        <w:t xml:space="preserve">95% </w:t>
      </w:r>
      <w:r w:rsidRPr="00B91298">
        <w:rPr>
          <w:rFonts w:ascii="Arial" w:eastAsiaTheme="majorEastAsia" w:hAnsi="Arial" w:cs="Arial"/>
          <w:sz w:val="24"/>
          <w:szCs w:val="24"/>
        </w:rPr>
        <w:t xml:space="preserve">= </w:t>
      </w:r>
      <w:r w:rsidRPr="00B91298">
        <w:rPr>
          <w:rFonts w:ascii="Arial" w:eastAsiaTheme="majorEastAsia" w:hAnsi="Arial" w:cs="Arial"/>
          <w:sz w:val="24"/>
          <w:szCs w:val="24"/>
          <w:lang w:val="en-US"/>
        </w:rPr>
        <w:t>E</w:t>
      </w:r>
      <w:r w:rsidRPr="00B91298">
        <w:rPr>
          <w:rFonts w:ascii="Arial" w:eastAsiaTheme="majorEastAsia" w:hAnsi="Arial" w:cs="Arial"/>
          <w:sz w:val="24"/>
          <w:szCs w:val="24"/>
        </w:rPr>
        <w:t xml:space="preserve"> + 2 * СКО = 299 </w:t>
      </w:r>
      <w:r w:rsidRPr="00B91298">
        <w:rPr>
          <w:rFonts w:ascii="Arial" w:eastAsia="Times New Roman" w:hAnsi="Arial" w:cs="Arial"/>
          <w:iCs/>
          <w:sz w:val="24"/>
          <w:szCs w:val="24"/>
          <w:lang w:eastAsia="ru-RU"/>
        </w:rPr>
        <w:t>чел.*час</w:t>
      </w:r>
    </w:p>
    <w:p w:rsidR="000321BC" w:rsidRPr="00B91298" w:rsidRDefault="000321BC" w:rsidP="00B91298">
      <w:pPr>
        <w:spacing w:before="240"/>
        <w:ind w:firstLine="360"/>
        <w:jc w:val="both"/>
        <w:rPr>
          <w:rFonts w:ascii="Arial" w:eastAsiaTheme="majorEastAsia" w:hAnsi="Arial" w:cs="Arial"/>
          <w:sz w:val="24"/>
          <w:szCs w:val="24"/>
        </w:rPr>
      </w:pPr>
      <w:r w:rsidRPr="00B91298">
        <w:rPr>
          <w:rFonts w:ascii="Arial" w:eastAsiaTheme="majorEastAsia" w:hAnsi="Arial" w:cs="Arial"/>
          <w:sz w:val="24"/>
          <w:szCs w:val="24"/>
        </w:rPr>
        <w:t>Если полученную оценку трудоемкости кодирования умножить на четыре (кодирование составляет только 25% общих трудозатрат проекта), то суммарная трудоемкость проекта составит 1196 чел.*час.</w:t>
      </w:r>
    </w:p>
    <w:p w:rsidR="000C4716" w:rsidRPr="00B91298" w:rsidRDefault="000D7A4B" w:rsidP="000C4716">
      <w:pPr>
        <w:pStyle w:val="1"/>
        <w:numPr>
          <w:ilvl w:val="0"/>
          <w:numId w:val="1"/>
        </w:numPr>
        <w:rPr>
          <w:rFonts w:ascii="Arial" w:hAnsi="Arial" w:cs="Arial"/>
          <w:color w:val="auto"/>
        </w:rPr>
      </w:pPr>
      <w:r w:rsidRPr="00B91298">
        <w:rPr>
          <w:rFonts w:ascii="Arial" w:hAnsi="Arial" w:cs="Arial"/>
          <w:color w:val="auto"/>
          <w:lang w:val="en-US"/>
        </w:rPr>
        <w:lastRenderedPageBreak/>
        <w:t>UCP</w:t>
      </w:r>
    </w:p>
    <w:p w:rsidR="00A64E43" w:rsidRPr="00B91298" w:rsidRDefault="00BF5142" w:rsidP="00B91298">
      <w:pPr>
        <w:pStyle w:val="a3"/>
        <w:numPr>
          <w:ilvl w:val="0"/>
          <w:numId w:val="7"/>
        </w:numPr>
        <w:spacing w:before="120" w:after="120"/>
        <w:rPr>
          <w:rFonts w:ascii="Arial" w:eastAsiaTheme="majorEastAsia" w:hAnsi="Arial" w:cs="Arial"/>
          <w:bCs/>
          <w:i/>
          <w:sz w:val="24"/>
          <w:szCs w:val="24"/>
        </w:rPr>
      </w:pPr>
      <w:r w:rsidRPr="00B91298">
        <w:rPr>
          <w:rFonts w:ascii="Arial" w:eastAsiaTheme="majorEastAsia" w:hAnsi="Arial" w:cs="Arial"/>
          <w:bCs/>
          <w:i/>
          <w:sz w:val="24"/>
          <w:szCs w:val="24"/>
        </w:rPr>
        <w:t>Определение веса прецедентов</w:t>
      </w:r>
      <w:r w:rsidR="00B91298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65EFE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Вес</w:t>
            </w:r>
            <w:r w:rsidR="00C05909"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(UCW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</w:rPr>
              <w:t>i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N</w:t>
            </w:r>
            <w:r w:rsidRPr="00B91298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*</w:t>
            </w:r>
          </w:p>
        </w:tc>
      </w:tr>
      <w:tr w:rsidR="00BF5142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65</w:t>
            </w:r>
          </w:p>
        </w:tc>
      </w:tr>
      <w:tr w:rsidR="00BF5142" w:rsidRPr="00B91298" w:rsidTr="00B91298"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50</w:t>
            </w:r>
          </w:p>
        </w:tc>
      </w:tr>
      <w:tr w:rsidR="00BF5142" w:rsidRPr="00B91298" w:rsidTr="00B91298"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  <w:vAlign w:val="center"/>
          </w:tcPr>
          <w:p w:rsidR="00BF5142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BF5142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15</w:t>
            </w:r>
          </w:p>
        </w:tc>
      </w:tr>
      <w:tr w:rsidR="00365EFE" w:rsidRPr="00B91298" w:rsidTr="00B91298">
        <w:tc>
          <w:tcPr>
            <w:tcW w:w="574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UUCW =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Σ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UCW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× N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5EFE" w:rsidRPr="00B91298" w:rsidRDefault="00766061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130</w:t>
            </w:r>
          </w:p>
        </w:tc>
      </w:tr>
    </w:tbl>
    <w:p w:rsidR="00B91298" w:rsidRDefault="00B91298" w:rsidP="00B91298">
      <w:pPr>
        <w:pStyle w:val="a3"/>
        <w:spacing w:before="120" w:after="120"/>
        <w:rPr>
          <w:rFonts w:ascii="Arial" w:eastAsiaTheme="majorEastAsia" w:hAnsi="Arial" w:cs="Arial"/>
          <w:bCs/>
          <w:i/>
          <w:sz w:val="24"/>
          <w:szCs w:val="24"/>
        </w:rPr>
      </w:pPr>
    </w:p>
    <w:p w:rsidR="00365EFE" w:rsidRPr="00B91298" w:rsidRDefault="00365EFE" w:rsidP="00B91298">
      <w:pPr>
        <w:pStyle w:val="a3"/>
        <w:numPr>
          <w:ilvl w:val="0"/>
          <w:numId w:val="7"/>
        </w:numPr>
        <w:spacing w:before="120" w:after="120"/>
        <w:rPr>
          <w:rFonts w:ascii="Arial" w:eastAsiaTheme="majorEastAsia" w:hAnsi="Arial" w:cs="Arial"/>
          <w:bCs/>
          <w:i/>
          <w:sz w:val="24"/>
          <w:szCs w:val="24"/>
        </w:rPr>
      </w:pPr>
      <w:r w:rsidRPr="00B91298">
        <w:rPr>
          <w:rFonts w:ascii="Arial" w:eastAsiaTheme="majorEastAsia" w:hAnsi="Arial" w:cs="Arial"/>
          <w:bCs/>
          <w:i/>
          <w:sz w:val="24"/>
          <w:szCs w:val="24"/>
        </w:rPr>
        <w:t>Определение веса актеров</w:t>
      </w:r>
      <w:r w:rsidR="00B91298" w:rsidRPr="00B91298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65EFE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Вес</w:t>
            </w:r>
          </w:p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(U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A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</w:rPr>
              <w:t>i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N</w:t>
            </w:r>
            <w:r w:rsidRPr="00B91298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*</w:t>
            </w:r>
          </w:p>
        </w:tc>
      </w:tr>
      <w:tr w:rsidR="00365EFE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65EFE" w:rsidRPr="00B91298" w:rsidTr="00B91298"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5EFE" w:rsidRPr="00B91298" w:rsidTr="00B91298"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65EFE" w:rsidRPr="00B91298" w:rsidTr="00B91298">
        <w:tc>
          <w:tcPr>
            <w:tcW w:w="574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UAW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=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Σ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AW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× N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5EFE" w:rsidRPr="00B91298" w:rsidRDefault="00365EFE" w:rsidP="00B91298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11</w:t>
            </w:r>
          </w:p>
        </w:tc>
      </w:tr>
    </w:tbl>
    <w:p w:rsidR="00B91298" w:rsidRDefault="00B91298" w:rsidP="008554FD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</w:p>
    <w:p w:rsidR="00BF5142" w:rsidRPr="00B91298" w:rsidRDefault="00365EFE" w:rsidP="00B91298">
      <w:pPr>
        <w:pStyle w:val="a3"/>
        <w:numPr>
          <w:ilvl w:val="0"/>
          <w:numId w:val="7"/>
        </w:numPr>
        <w:spacing w:before="120" w:after="120"/>
        <w:rPr>
          <w:rFonts w:ascii="Arial" w:eastAsiaTheme="majorEastAsia" w:hAnsi="Arial" w:cs="Arial"/>
          <w:bCs/>
          <w:i/>
          <w:sz w:val="24"/>
          <w:szCs w:val="24"/>
        </w:rPr>
      </w:pPr>
      <w:r w:rsidRPr="00B91298">
        <w:rPr>
          <w:rFonts w:ascii="Arial" w:eastAsiaTheme="majorEastAsia" w:hAnsi="Arial" w:cs="Arial"/>
          <w:bCs/>
          <w:i/>
          <w:sz w:val="24"/>
          <w:szCs w:val="24"/>
        </w:rPr>
        <w:t xml:space="preserve"> Определение веса технических факторов</w:t>
      </w:r>
      <w:r w:rsidR="00B91298" w:rsidRPr="00B91298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934"/>
        <w:gridCol w:w="969"/>
        <w:gridCol w:w="977"/>
        <w:gridCol w:w="799"/>
      </w:tblGrid>
      <w:tr w:rsidR="00C47F86" w:rsidRPr="00B91298" w:rsidTr="00B91298"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  <w:tcBorders>
              <w:top w:val="single" w:sz="18" w:space="0" w:color="auto"/>
              <w:bottom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*</w:t>
            </w:r>
          </w:p>
        </w:tc>
      </w:tr>
      <w:tr w:rsidR="00C47F86" w:rsidRPr="00B91298" w:rsidTr="00B91298">
        <w:tc>
          <w:tcPr>
            <w:tcW w:w="603" w:type="dxa"/>
            <w:tcBorders>
              <w:top w:val="single" w:sz="18" w:space="0" w:color="auto"/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</w:t>
            </w:r>
          </w:p>
        </w:tc>
        <w:tc>
          <w:tcPr>
            <w:tcW w:w="6168" w:type="dxa"/>
            <w:tcBorders>
              <w:top w:val="single" w:sz="18" w:space="0" w:color="auto"/>
            </w:tcBorders>
          </w:tcPr>
          <w:p w:rsidR="00C47F86" w:rsidRPr="00B91298" w:rsidRDefault="00C47F86" w:rsidP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Распредел</w:t>
            </w:r>
            <w:r w:rsidR="00CB5971"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ё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нность системы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18" w:space="0" w:color="auto"/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T2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T3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Эффективность для пользователя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T4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Сложная внутренняя обработка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T5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Повторное использование кода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T6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установки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T7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использования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T8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Переносимость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T9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изменений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T10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Многопоточность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T11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Дополнительные возможности безопасности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T12</w:t>
            </w:r>
          </w:p>
        </w:tc>
        <w:tc>
          <w:tcPr>
            <w:tcW w:w="6168" w:type="dxa"/>
          </w:tcPr>
          <w:p w:rsidR="00C47F86" w:rsidRPr="00B91298" w:rsidRDefault="00CB5971" w:rsidP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Доступ к другим системам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C47F86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T13</w:t>
            </w:r>
          </w:p>
        </w:tc>
        <w:tc>
          <w:tcPr>
            <w:tcW w:w="6168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Необходимы тренажеры для пользователей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C47F86" w:rsidRPr="00B91298" w:rsidTr="00B91298">
        <w:tc>
          <w:tcPr>
            <w:tcW w:w="875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C47F86" w:rsidRPr="00B91298" w:rsidRDefault="00C47F86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C47F86" w:rsidRPr="00B91298" w:rsidRDefault="00CB5971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21</w:t>
            </w:r>
          </w:p>
        </w:tc>
      </w:tr>
    </w:tbl>
    <w:p w:rsidR="00B91298" w:rsidRDefault="00B91298" w:rsidP="008554FD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BF5142" w:rsidRPr="00B91298" w:rsidRDefault="00CB5971" w:rsidP="00CB5971">
      <w:pPr>
        <w:rPr>
          <w:rFonts w:ascii="Arial" w:eastAsiaTheme="majorEastAsia" w:hAnsi="Arial" w:cs="Arial"/>
          <w:bCs/>
          <w:sz w:val="24"/>
          <w:szCs w:val="24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TCF = C1+ C2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* Σ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</w:t>
      </w:r>
      <w:r w:rsidRPr="00B91298">
        <w:rPr>
          <w:rFonts w:ascii="Arial" w:eastAsiaTheme="majorEastAsia" w:hAnsi="Arial" w:cs="Arial"/>
          <w:bCs/>
          <w:sz w:val="24"/>
          <w:szCs w:val="24"/>
        </w:rPr>
        <w:t>(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Wi * F1</w:t>
      </w:r>
      <w:r w:rsidRPr="00B91298">
        <w:rPr>
          <w:rFonts w:ascii="Arial" w:eastAsiaTheme="majorEastAsia" w:hAnsi="Arial" w:cs="Arial"/>
          <w:bCs/>
          <w:sz w:val="24"/>
          <w:szCs w:val="24"/>
        </w:rPr>
        <w:t>) = 0.6 + 0.01 * 21 = 0.81</w:t>
      </w:r>
    </w:p>
    <w:p w:rsidR="00CB5971" w:rsidRPr="00B91298" w:rsidRDefault="00CB5971" w:rsidP="00B91298">
      <w:pPr>
        <w:pStyle w:val="a3"/>
        <w:numPr>
          <w:ilvl w:val="0"/>
          <w:numId w:val="7"/>
        </w:numPr>
        <w:spacing w:before="120" w:after="120"/>
        <w:rPr>
          <w:rFonts w:ascii="Arial" w:eastAsiaTheme="majorEastAsia" w:hAnsi="Arial" w:cs="Arial"/>
          <w:bCs/>
          <w:i/>
          <w:sz w:val="24"/>
          <w:szCs w:val="24"/>
        </w:rPr>
      </w:pPr>
      <w:r w:rsidRPr="00B91298">
        <w:rPr>
          <w:rFonts w:ascii="Arial" w:eastAsiaTheme="majorEastAsia" w:hAnsi="Arial" w:cs="Arial"/>
          <w:bCs/>
          <w:i/>
          <w:sz w:val="24"/>
          <w:szCs w:val="24"/>
        </w:rPr>
        <w:t xml:space="preserve"> Определение веса факторов окружения</w:t>
      </w:r>
      <w:r w:rsidR="008554FD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555"/>
        <w:gridCol w:w="976"/>
        <w:gridCol w:w="982"/>
        <w:gridCol w:w="810"/>
      </w:tblGrid>
      <w:tr w:rsidR="002253BC" w:rsidRPr="00B91298" w:rsidTr="00B91298"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5555" w:type="dxa"/>
            <w:tcBorders>
              <w:top w:val="single" w:sz="18" w:space="0" w:color="auto"/>
              <w:bottom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Описание</w:t>
            </w:r>
          </w:p>
        </w:tc>
        <w:tc>
          <w:tcPr>
            <w:tcW w:w="976" w:type="dxa"/>
            <w:tcBorders>
              <w:top w:val="single" w:sz="18" w:space="0" w:color="auto"/>
              <w:bottom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*</w:t>
            </w:r>
          </w:p>
        </w:tc>
      </w:tr>
      <w:tr w:rsidR="002253BC" w:rsidRPr="00B91298" w:rsidTr="00B91298">
        <w:tc>
          <w:tcPr>
            <w:tcW w:w="598" w:type="dxa"/>
            <w:tcBorders>
              <w:top w:val="single" w:sz="18" w:space="0" w:color="auto"/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E1</w:t>
            </w:r>
          </w:p>
        </w:tc>
        <w:tc>
          <w:tcPr>
            <w:tcW w:w="5555" w:type="dxa"/>
            <w:tcBorders>
              <w:top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Уверенное использование UML/RUP</w:t>
            </w:r>
          </w:p>
        </w:tc>
        <w:tc>
          <w:tcPr>
            <w:tcW w:w="976" w:type="dxa"/>
            <w:tcBorders>
              <w:top w:val="single" w:sz="18" w:space="0" w:color="auto"/>
            </w:tcBorders>
          </w:tcPr>
          <w:p w:rsidR="002253BC" w:rsidRPr="00B91298" w:rsidRDefault="002253BC" w:rsidP="002253BC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4.5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E2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Кол-во работников на неполный рабочий день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-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E3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Опытность аналитика</w:t>
            </w:r>
          </w:p>
        </w:tc>
        <w:tc>
          <w:tcPr>
            <w:tcW w:w="976" w:type="dxa"/>
          </w:tcPr>
          <w:p w:rsidR="002253BC" w:rsidRPr="00B91298" w:rsidRDefault="002253BC" w:rsidP="002253BC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1.5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E4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 работы с приложениями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2.5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E5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 ОО разработки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E6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Мотивация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lastRenderedPageBreak/>
              <w:t>E7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Сложный язык разработки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-1</w:t>
            </w:r>
          </w:p>
        </w:tc>
      </w:tr>
      <w:tr w:rsidR="002253BC" w:rsidRPr="00B91298" w:rsidTr="00B91298">
        <w:tc>
          <w:tcPr>
            <w:tcW w:w="598" w:type="dxa"/>
            <w:tcBorders>
              <w:lef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5555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Неизменность требований</w:t>
            </w:r>
          </w:p>
        </w:tc>
        <w:tc>
          <w:tcPr>
            <w:tcW w:w="976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253BC" w:rsidRPr="00B91298" w:rsidTr="00B91298">
        <w:tc>
          <w:tcPr>
            <w:tcW w:w="811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:rsidR="002253BC" w:rsidRPr="00B91298" w:rsidRDefault="002253BC" w:rsidP="004B0A69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17.5</w:t>
            </w:r>
          </w:p>
        </w:tc>
      </w:tr>
    </w:tbl>
    <w:p w:rsidR="008554FD" w:rsidRDefault="008554FD" w:rsidP="00CB5971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CB5971" w:rsidRDefault="002253BC" w:rsidP="00CB5971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ECF = C1+ C2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* Σ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</w:t>
      </w:r>
      <w:r w:rsidRPr="00B91298">
        <w:rPr>
          <w:rFonts w:ascii="Arial" w:eastAsiaTheme="majorEastAsia" w:hAnsi="Arial" w:cs="Arial"/>
          <w:bCs/>
          <w:sz w:val="24"/>
          <w:szCs w:val="24"/>
        </w:rPr>
        <w:t>(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Wi * F1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) =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1</w:t>
      </w:r>
      <w:r w:rsidRPr="00B91298">
        <w:rPr>
          <w:rFonts w:ascii="Arial" w:eastAsiaTheme="majorEastAsia" w:hAnsi="Arial" w:cs="Arial"/>
          <w:bCs/>
          <w:sz w:val="24"/>
          <w:szCs w:val="24"/>
        </w:rPr>
        <w:t>.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4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-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0.0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3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*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17.5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= 0.8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75</w:t>
      </w:r>
    </w:p>
    <w:p w:rsidR="008554FD" w:rsidRPr="00B91298" w:rsidRDefault="008554FD" w:rsidP="008554FD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C05909" w:rsidRPr="008554FD" w:rsidRDefault="00C05909" w:rsidP="008554FD">
      <w:pPr>
        <w:pStyle w:val="a3"/>
        <w:numPr>
          <w:ilvl w:val="0"/>
          <w:numId w:val="7"/>
        </w:numPr>
        <w:spacing w:before="120" w:after="120"/>
        <w:rPr>
          <w:rFonts w:ascii="Arial" w:eastAsiaTheme="majorEastAsia" w:hAnsi="Arial" w:cs="Arial"/>
          <w:bCs/>
          <w:i/>
          <w:sz w:val="24"/>
          <w:szCs w:val="24"/>
          <w:lang w:val="en-US"/>
        </w:rPr>
      </w:pPr>
      <w:r w:rsidRPr="008554FD">
        <w:rPr>
          <w:rFonts w:ascii="Arial" w:eastAsiaTheme="majorEastAsia" w:hAnsi="Arial" w:cs="Arial"/>
          <w:bCs/>
          <w:i/>
          <w:sz w:val="24"/>
          <w:szCs w:val="24"/>
        </w:rPr>
        <w:t>Подсчёт</w:t>
      </w:r>
      <w:r w:rsidRPr="008554FD">
        <w:rPr>
          <w:rFonts w:ascii="Arial" w:eastAsiaTheme="majorEastAsia" w:hAnsi="Arial" w:cs="Arial"/>
          <w:bCs/>
          <w:i/>
          <w:sz w:val="24"/>
          <w:szCs w:val="24"/>
          <w:lang w:val="en-US"/>
        </w:rPr>
        <w:t xml:space="preserve"> UCP</w:t>
      </w:r>
      <w:r w:rsidR="008554FD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p w:rsidR="008F750C" w:rsidRDefault="00C05909" w:rsidP="00C05909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UCP = (UUCW + UAW) * TCF * ECF = (130 + 11) * 0.81 * 0.875 = 100 use case points</w:t>
      </w:r>
    </w:p>
    <w:p w:rsidR="008554FD" w:rsidRPr="00B91298" w:rsidRDefault="008554FD" w:rsidP="00C05909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8F750C" w:rsidRPr="008554FD" w:rsidRDefault="008F750C" w:rsidP="008554FD">
      <w:pPr>
        <w:pStyle w:val="a3"/>
        <w:numPr>
          <w:ilvl w:val="0"/>
          <w:numId w:val="7"/>
        </w:numPr>
        <w:rPr>
          <w:rFonts w:ascii="Arial" w:eastAsiaTheme="majorEastAsia" w:hAnsi="Arial" w:cs="Arial"/>
          <w:bCs/>
          <w:i/>
          <w:sz w:val="24"/>
          <w:szCs w:val="24"/>
        </w:rPr>
      </w:pPr>
      <w:r w:rsidRPr="008554FD">
        <w:rPr>
          <w:rFonts w:ascii="Arial" w:eastAsiaTheme="majorEastAsia" w:hAnsi="Arial" w:cs="Arial"/>
          <w:bCs/>
          <w:i/>
          <w:sz w:val="24"/>
          <w:szCs w:val="24"/>
        </w:rPr>
        <w:t>Оценка предыдущего проекта</w:t>
      </w:r>
      <w:r w:rsidR="008554FD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F750C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Вес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(UCW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</w:rPr>
              <w:t>i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N</w:t>
            </w:r>
            <w:r w:rsidRPr="00B91298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*</w:t>
            </w:r>
          </w:p>
        </w:tc>
      </w:tr>
      <w:tr w:rsidR="004660A0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45</w:t>
            </w:r>
          </w:p>
        </w:tc>
      </w:tr>
      <w:tr w:rsidR="004660A0" w:rsidRPr="00B91298" w:rsidTr="00B91298">
        <w:tc>
          <w:tcPr>
            <w:tcW w:w="1914" w:type="dxa"/>
            <w:tcBorders>
              <w:lef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40</w:t>
            </w:r>
          </w:p>
        </w:tc>
      </w:tr>
      <w:tr w:rsidR="004660A0" w:rsidRPr="00B91298" w:rsidTr="00B91298">
        <w:tc>
          <w:tcPr>
            <w:tcW w:w="1914" w:type="dxa"/>
            <w:tcBorders>
              <w:lef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4660A0" w:rsidRPr="00B91298" w:rsidRDefault="004660A0" w:rsidP="004660A0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15</w:t>
            </w:r>
          </w:p>
        </w:tc>
      </w:tr>
      <w:tr w:rsidR="008F750C" w:rsidRPr="00B91298" w:rsidTr="00B91298">
        <w:tc>
          <w:tcPr>
            <w:tcW w:w="57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UUCW =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Σ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UCW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× N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</w:tcPr>
          <w:p w:rsidR="008F750C" w:rsidRPr="00B91298" w:rsidRDefault="004660A0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8F750C" w:rsidRPr="00B91298" w:rsidRDefault="008F750C" w:rsidP="00F77367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F750C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Вес</w:t>
            </w:r>
          </w:p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(U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A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</w:rPr>
              <w:t>i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N</w:t>
            </w:r>
            <w:r w:rsidRPr="00B91298">
              <w:rPr>
                <w:rFonts w:ascii="Arial" w:hAnsi="Arial" w:cs="Arial"/>
                <w:vertAlign w:val="subscript"/>
              </w:rPr>
              <w:t>i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hAnsi="Arial" w:cs="Arial"/>
              </w:rPr>
            </w:pPr>
            <w:r w:rsidRPr="00B91298">
              <w:rPr>
                <w:rFonts w:ascii="Arial" w:hAnsi="Arial" w:cs="Arial"/>
              </w:rPr>
              <w:t>*</w:t>
            </w:r>
          </w:p>
        </w:tc>
      </w:tr>
      <w:tr w:rsidR="008F750C" w:rsidRPr="00B91298" w:rsidTr="00B91298"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1914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1914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6</w:t>
            </w:r>
          </w:p>
        </w:tc>
      </w:tr>
      <w:tr w:rsidR="008F750C" w:rsidRPr="00B91298" w:rsidTr="00B91298">
        <w:tc>
          <w:tcPr>
            <w:tcW w:w="57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UAW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=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Σ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 xml:space="preserve"> AW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× N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</w:tcPr>
          <w:p w:rsidR="008F750C" w:rsidRPr="00B91298" w:rsidRDefault="00580E7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6</w:t>
            </w:r>
          </w:p>
        </w:tc>
      </w:tr>
    </w:tbl>
    <w:p w:rsidR="008F750C" w:rsidRPr="00B91298" w:rsidRDefault="008F750C" w:rsidP="00F77367">
      <w:pPr>
        <w:spacing w:after="0"/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928"/>
        <w:gridCol w:w="968"/>
        <w:gridCol w:w="976"/>
        <w:gridCol w:w="807"/>
      </w:tblGrid>
      <w:tr w:rsidR="008F750C" w:rsidRPr="00B91298" w:rsidTr="00B91298"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*</w:t>
            </w:r>
          </w:p>
        </w:tc>
      </w:tr>
      <w:tr w:rsidR="008F750C" w:rsidRPr="00B91298" w:rsidTr="00B91298">
        <w:tc>
          <w:tcPr>
            <w:tcW w:w="603" w:type="dxa"/>
            <w:tcBorders>
              <w:top w:val="single" w:sz="18" w:space="0" w:color="auto"/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</w:t>
            </w:r>
          </w:p>
        </w:tc>
        <w:tc>
          <w:tcPr>
            <w:tcW w:w="6168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Распределённость системы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T2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T3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Эффективность для пользователя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T4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Сложная внутренняя обработка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T5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Повторное использование кода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T6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установки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T7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использования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  <w:r w:rsidR="008F750C"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.5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T8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Переносимость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T9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Простота изменений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T10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Многопоточность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T11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Дополнительные возможности безопасности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T12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Доступ к другим системам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T13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Необходимы тренажеры для пользователей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875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8F750C" w:rsidRPr="00B91298" w:rsidRDefault="003A5AB5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16.5</w:t>
            </w:r>
          </w:p>
        </w:tc>
      </w:tr>
    </w:tbl>
    <w:p w:rsidR="008554FD" w:rsidRDefault="008554FD" w:rsidP="008F750C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8F750C" w:rsidRDefault="008F750C" w:rsidP="008F750C">
      <w:pPr>
        <w:rPr>
          <w:rFonts w:ascii="Arial" w:eastAsiaTheme="majorEastAsia" w:hAnsi="Arial" w:cs="Arial"/>
          <w:bCs/>
          <w:sz w:val="24"/>
          <w:szCs w:val="24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TCF = 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0.6 + 0.01 * </w:t>
      </w:r>
      <w:r w:rsidR="004754A5" w:rsidRPr="00B91298">
        <w:rPr>
          <w:rFonts w:ascii="Arial" w:eastAsiaTheme="majorEastAsia" w:hAnsi="Arial" w:cs="Arial"/>
          <w:bCs/>
          <w:sz w:val="24"/>
          <w:szCs w:val="24"/>
        </w:rPr>
        <w:t xml:space="preserve">16.5 </w:t>
      </w:r>
      <w:r w:rsidRPr="00B91298">
        <w:rPr>
          <w:rFonts w:ascii="Arial" w:eastAsiaTheme="majorEastAsia" w:hAnsi="Arial" w:cs="Arial"/>
          <w:bCs/>
          <w:sz w:val="24"/>
          <w:szCs w:val="24"/>
        </w:rPr>
        <w:t>= 0.</w:t>
      </w:r>
      <w:r w:rsidR="00C32E6B" w:rsidRPr="00B91298">
        <w:rPr>
          <w:rFonts w:ascii="Arial" w:eastAsiaTheme="majorEastAsia" w:hAnsi="Arial" w:cs="Arial"/>
          <w:bCs/>
          <w:sz w:val="24"/>
          <w:szCs w:val="24"/>
        </w:rPr>
        <w:t>765</w:t>
      </w:r>
    </w:p>
    <w:p w:rsidR="008554FD" w:rsidRPr="00B91298" w:rsidRDefault="008554FD" w:rsidP="008F750C">
      <w:pPr>
        <w:rPr>
          <w:rFonts w:ascii="Arial" w:eastAsiaTheme="majorEastAsia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5948"/>
        <w:gridCol w:w="973"/>
        <w:gridCol w:w="980"/>
        <w:gridCol w:w="809"/>
      </w:tblGrid>
      <w:tr w:rsidR="008F750C" w:rsidRPr="00B91298" w:rsidTr="008554FD"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lastRenderedPageBreak/>
              <w:t>TF</w:t>
            </w:r>
          </w:p>
        </w:tc>
        <w:tc>
          <w:tcPr>
            <w:tcW w:w="6168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*</w:t>
            </w:r>
          </w:p>
        </w:tc>
      </w:tr>
      <w:tr w:rsidR="008F750C" w:rsidRPr="00B91298" w:rsidTr="008554FD">
        <w:tc>
          <w:tcPr>
            <w:tcW w:w="603" w:type="dxa"/>
            <w:tcBorders>
              <w:top w:val="single" w:sz="18" w:space="0" w:color="auto"/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E1</w:t>
            </w:r>
          </w:p>
        </w:tc>
        <w:tc>
          <w:tcPr>
            <w:tcW w:w="6168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Уверенное использование UML/RUP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4.5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E2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Кол-во работников на неполный рабочий день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-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E3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Опытность аналитика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1.5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E4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 работы с приложениями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8F750C" w:rsidRPr="00B91298" w:rsidRDefault="00A91F4B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4B3547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  <w:r w:rsidR="008F750C"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.5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E5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Опыт ОО разработки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E6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Мотивация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F750C" w:rsidRPr="00B91298" w:rsidRDefault="00A91F4B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4B3547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E7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Сложный язык разработки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992" w:type="dxa"/>
          </w:tcPr>
          <w:p w:rsidR="008F750C" w:rsidRPr="00B91298" w:rsidRDefault="00A91F4B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4B3547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8F750C" w:rsidRPr="00B91298" w:rsidTr="00B91298">
        <w:tc>
          <w:tcPr>
            <w:tcW w:w="603" w:type="dxa"/>
            <w:tcBorders>
              <w:lef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6168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Неизменность требований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F750C" w:rsidRPr="00B91298" w:rsidTr="00B91298">
        <w:tc>
          <w:tcPr>
            <w:tcW w:w="875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F750C" w:rsidRPr="00B91298" w:rsidRDefault="008F750C" w:rsidP="00A958F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8F750C" w:rsidRPr="00B91298" w:rsidRDefault="008F750C" w:rsidP="004B3547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1</w:t>
            </w:r>
            <w:r w:rsidR="004B3547" w:rsidRPr="00B91298">
              <w:rPr>
                <w:rFonts w:ascii="Arial" w:eastAsiaTheme="majorEastAsia" w:hAnsi="Arial" w:cs="Arial"/>
                <w:bCs/>
                <w:sz w:val="24"/>
                <w:szCs w:val="24"/>
              </w:rPr>
              <w:t>9</w:t>
            </w:r>
            <w:r w:rsidRPr="00B91298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.5</w:t>
            </w:r>
          </w:p>
        </w:tc>
      </w:tr>
    </w:tbl>
    <w:p w:rsidR="008554FD" w:rsidRDefault="008554FD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</w:p>
    <w:p w:rsidR="008F750C" w:rsidRPr="00B91298" w:rsidRDefault="008F750C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ECF = 1</w:t>
      </w:r>
      <w:r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.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4</w:t>
      </w:r>
      <w:r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-</w:t>
      </w:r>
      <w:r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0.0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3</w:t>
      </w:r>
      <w:r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* </w:t>
      </w:r>
      <w:r w:rsidR="004754A5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1</w:t>
      </w:r>
      <w:r w:rsidR="004754A5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9</w:t>
      </w:r>
      <w:r w:rsidR="004754A5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.5</w:t>
      </w:r>
      <w:r w:rsidR="004754A5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</w:t>
      </w:r>
      <w:r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= 0.8</w:t>
      </w:r>
      <w:r w:rsidR="00C32E6B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1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5</w:t>
      </w:r>
    </w:p>
    <w:p w:rsidR="00F77367" w:rsidRPr="008554FD" w:rsidRDefault="008F750C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UCP </w:t>
      </w:r>
      <w:r w:rsidR="000F1100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= 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(1</w:t>
      </w:r>
      <w:r w:rsidR="007F4180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0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0 + </w:t>
      </w:r>
      <w:r w:rsidR="007F4180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6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) * 0.</w:t>
      </w:r>
      <w:r w:rsidR="00E5219F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765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* 0.8</w:t>
      </w:r>
      <w:r w:rsidR="00E5219F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1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5 = </w:t>
      </w:r>
      <w:r w:rsidR="003B2AF6" w:rsidRPr="008554FD">
        <w:rPr>
          <w:rFonts w:ascii="Arial" w:eastAsiaTheme="majorEastAsia" w:hAnsi="Arial" w:cs="Arial"/>
          <w:bCs/>
          <w:sz w:val="24"/>
          <w:szCs w:val="24"/>
          <w:lang w:val="en-US"/>
        </w:rPr>
        <w:t>66</w:t>
      </w:r>
      <w:r w:rsidR="000F1100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 xml:space="preserve"> use case points</w:t>
      </w:r>
    </w:p>
    <w:p w:rsidR="00F77367" w:rsidRDefault="0048483C">
      <w:pPr>
        <w:rPr>
          <w:rFonts w:ascii="Arial" w:eastAsiaTheme="majorEastAsia" w:hAnsi="Arial" w:cs="Arial"/>
          <w:bCs/>
          <w:sz w:val="24"/>
          <w:szCs w:val="24"/>
        </w:rPr>
      </w:pP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Фактор продуктивности: </w:t>
      </w:r>
      <w:r w:rsidR="00F77367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PF</w:t>
      </w:r>
      <w:r w:rsidR="00F77367" w:rsidRPr="00B91298">
        <w:rPr>
          <w:rFonts w:ascii="Arial" w:eastAsiaTheme="majorEastAsia" w:hAnsi="Arial" w:cs="Arial"/>
          <w:bCs/>
          <w:sz w:val="24"/>
          <w:szCs w:val="24"/>
        </w:rPr>
        <w:t xml:space="preserve"> = </w:t>
      </w:r>
      <w:r w:rsidR="00F77367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E</w:t>
      </w:r>
      <w:r w:rsidR="00F77367" w:rsidRPr="00B91298">
        <w:rPr>
          <w:rFonts w:ascii="Arial" w:eastAsiaTheme="majorEastAsia" w:hAnsi="Arial" w:cs="Arial"/>
          <w:bCs/>
          <w:sz w:val="24"/>
          <w:szCs w:val="24"/>
        </w:rPr>
        <w:t xml:space="preserve"> / </w:t>
      </w:r>
      <w:r w:rsidR="00F77367"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UCP</w:t>
      </w:r>
      <w:r w:rsidR="00F77367" w:rsidRPr="00B91298">
        <w:rPr>
          <w:rFonts w:ascii="Arial" w:eastAsiaTheme="majorEastAsia" w:hAnsi="Arial" w:cs="Arial"/>
          <w:bCs/>
          <w:sz w:val="24"/>
          <w:szCs w:val="24"/>
        </w:rPr>
        <w:t xml:space="preserve"> = 167.5 /</w:t>
      </w:r>
      <w:r w:rsidR="003B2AF6" w:rsidRPr="00B91298">
        <w:rPr>
          <w:rFonts w:ascii="Arial" w:eastAsiaTheme="majorEastAsia" w:hAnsi="Arial" w:cs="Arial"/>
          <w:bCs/>
          <w:sz w:val="24"/>
          <w:szCs w:val="24"/>
        </w:rPr>
        <w:t xml:space="preserve"> 66 = 3</w:t>
      </w:r>
    </w:p>
    <w:p w:rsidR="008554FD" w:rsidRPr="00B91298" w:rsidRDefault="008554FD" w:rsidP="008554FD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</w:p>
    <w:p w:rsidR="00F77367" w:rsidRPr="008554FD" w:rsidRDefault="00F77367" w:rsidP="008554FD">
      <w:pPr>
        <w:pStyle w:val="a3"/>
        <w:numPr>
          <w:ilvl w:val="0"/>
          <w:numId w:val="7"/>
        </w:numPr>
        <w:rPr>
          <w:rFonts w:ascii="Arial" w:eastAsiaTheme="majorEastAsia" w:hAnsi="Arial" w:cs="Arial"/>
          <w:bCs/>
          <w:i/>
          <w:sz w:val="24"/>
          <w:szCs w:val="24"/>
        </w:rPr>
      </w:pPr>
      <w:r w:rsidRPr="008554FD">
        <w:rPr>
          <w:rFonts w:ascii="Arial" w:eastAsiaTheme="majorEastAsia" w:hAnsi="Arial" w:cs="Arial"/>
          <w:bCs/>
          <w:i/>
          <w:sz w:val="24"/>
          <w:szCs w:val="24"/>
        </w:rPr>
        <w:t>Оценка трудоёмкости проекта</w:t>
      </w:r>
      <w:r w:rsidR="008554FD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p w:rsidR="00C05909" w:rsidRPr="00B91298" w:rsidRDefault="00F77367" w:rsidP="008554FD">
      <w:pPr>
        <w:rPr>
          <w:rFonts w:ascii="Arial" w:eastAsiaTheme="majorEastAsia" w:hAnsi="Arial" w:cs="Arial"/>
          <w:bCs/>
          <w:sz w:val="24"/>
          <w:szCs w:val="24"/>
        </w:rPr>
      </w:pP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E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=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UCP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* </w:t>
      </w:r>
      <w:r w:rsidRPr="00B91298">
        <w:rPr>
          <w:rFonts w:ascii="Arial" w:eastAsiaTheme="majorEastAsia" w:hAnsi="Arial" w:cs="Arial"/>
          <w:bCs/>
          <w:sz w:val="24"/>
          <w:szCs w:val="24"/>
          <w:lang w:val="en-US"/>
        </w:rPr>
        <w:t>PF</w:t>
      </w:r>
      <w:r w:rsidRPr="00B91298">
        <w:rPr>
          <w:rFonts w:ascii="Arial" w:eastAsiaTheme="majorEastAsia" w:hAnsi="Arial" w:cs="Arial"/>
          <w:bCs/>
          <w:sz w:val="24"/>
          <w:szCs w:val="24"/>
        </w:rPr>
        <w:t xml:space="preserve"> = 100 * </w:t>
      </w:r>
      <w:r w:rsidR="003B2AF6" w:rsidRPr="00B91298">
        <w:rPr>
          <w:rFonts w:ascii="Arial" w:eastAsiaTheme="majorEastAsia" w:hAnsi="Arial" w:cs="Arial"/>
          <w:bCs/>
          <w:sz w:val="24"/>
          <w:szCs w:val="24"/>
        </w:rPr>
        <w:t xml:space="preserve">3 = 300 </w:t>
      </w:r>
      <w:r w:rsidR="003B2AF6" w:rsidRPr="00B91298">
        <w:rPr>
          <w:rFonts w:ascii="Arial" w:eastAsia="Times New Roman" w:hAnsi="Arial" w:cs="Arial"/>
          <w:iCs/>
          <w:sz w:val="24"/>
          <w:szCs w:val="24"/>
          <w:lang w:eastAsia="ru-RU"/>
        </w:rPr>
        <w:t>чел.*час</w:t>
      </w:r>
      <w:r w:rsidR="003B2AF6" w:rsidRPr="00B91298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8F750C" w:rsidRPr="00B91298">
        <w:rPr>
          <w:rFonts w:ascii="Arial" w:eastAsiaTheme="majorEastAsia" w:hAnsi="Arial" w:cs="Arial"/>
          <w:bCs/>
          <w:sz w:val="24"/>
          <w:szCs w:val="24"/>
        </w:rPr>
        <w:br w:type="page"/>
      </w:r>
      <w:bookmarkStart w:id="0" w:name="_GoBack"/>
      <w:bookmarkEnd w:id="0"/>
    </w:p>
    <w:p w:rsidR="00864FAA" w:rsidRPr="00B91298" w:rsidRDefault="008554FD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noProof/>
        </w:rPr>
      </w:r>
      <w:r>
        <w:rPr>
          <w:rFonts w:ascii="Arial" w:eastAsiaTheme="majorEastAsia" w:hAnsi="Arial" w:cs="Arial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5.5pt;height:744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photo36101764_415675896"/>
            <w10:wrap type="none"/>
            <w10:anchorlock/>
          </v:shape>
        </w:pict>
      </w:r>
    </w:p>
    <w:sectPr w:rsidR="00864FAA" w:rsidRPr="00B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8E" w:rsidRDefault="00421A8E" w:rsidP="00A64E43">
      <w:pPr>
        <w:spacing w:after="0" w:line="240" w:lineRule="auto"/>
      </w:pPr>
      <w:r>
        <w:separator/>
      </w:r>
    </w:p>
  </w:endnote>
  <w:endnote w:type="continuationSeparator" w:id="0">
    <w:p w:rsidR="00421A8E" w:rsidRDefault="00421A8E" w:rsidP="00A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8E" w:rsidRDefault="00421A8E" w:rsidP="00A64E43">
      <w:pPr>
        <w:spacing w:after="0" w:line="240" w:lineRule="auto"/>
      </w:pPr>
      <w:r>
        <w:separator/>
      </w:r>
    </w:p>
  </w:footnote>
  <w:footnote w:type="continuationSeparator" w:id="0">
    <w:p w:rsidR="00421A8E" w:rsidRDefault="00421A8E" w:rsidP="00A6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9E4"/>
    <w:multiLevelType w:val="multilevel"/>
    <w:tmpl w:val="DD0E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C94F82"/>
    <w:multiLevelType w:val="hybridMultilevel"/>
    <w:tmpl w:val="896EAA7C"/>
    <w:lvl w:ilvl="0" w:tplc="543CF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83F"/>
    <w:multiLevelType w:val="hybridMultilevel"/>
    <w:tmpl w:val="48E298FC"/>
    <w:lvl w:ilvl="0" w:tplc="FD52E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E9A"/>
    <w:multiLevelType w:val="hybridMultilevel"/>
    <w:tmpl w:val="A7B8B044"/>
    <w:lvl w:ilvl="0" w:tplc="BA58590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59FA"/>
    <w:multiLevelType w:val="hybridMultilevel"/>
    <w:tmpl w:val="56CEB6E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4855"/>
    <w:multiLevelType w:val="hybridMultilevel"/>
    <w:tmpl w:val="4B66FB86"/>
    <w:lvl w:ilvl="0" w:tplc="454C06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335F"/>
    <w:multiLevelType w:val="hybridMultilevel"/>
    <w:tmpl w:val="B6F68FAE"/>
    <w:lvl w:ilvl="0" w:tplc="5CD6F8F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5"/>
    <w:rsid w:val="00010618"/>
    <w:rsid w:val="000321BC"/>
    <w:rsid w:val="0005265A"/>
    <w:rsid w:val="00096879"/>
    <w:rsid w:val="000C4716"/>
    <w:rsid w:val="000D7A4B"/>
    <w:rsid w:val="000F1100"/>
    <w:rsid w:val="00107CFD"/>
    <w:rsid w:val="00125BA6"/>
    <w:rsid w:val="00134960"/>
    <w:rsid w:val="00167FFD"/>
    <w:rsid w:val="0019094A"/>
    <w:rsid w:val="001A20BA"/>
    <w:rsid w:val="001A6614"/>
    <w:rsid w:val="001A6EBB"/>
    <w:rsid w:val="001C0A22"/>
    <w:rsid w:val="002003D4"/>
    <w:rsid w:val="00211C60"/>
    <w:rsid w:val="002253BC"/>
    <w:rsid w:val="00242287"/>
    <w:rsid w:val="00243854"/>
    <w:rsid w:val="00267886"/>
    <w:rsid w:val="00283B99"/>
    <w:rsid w:val="002C73BE"/>
    <w:rsid w:val="002D4D20"/>
    <w:rsid w:val="002F4863"/>
    <w:rsid w:val="0034214B"/>
    <w:rsid w:val="00365EFE"/>
    <w:rsid w:val="00375F91"/>
    <w:rsid w:val="00377EB6"/>
    <w:rsid w:val="003A5AB5"/>
    <w:rsid w:val="003B2AF6"/>
    <w:rsid w:val="003E6F98"/>
    <w:rsid w:val="00421A8E"/>
    <w:rsid w:val="004436F6"/>
    <w:rsid w:val="004660A0"/>
    <w:rsid w:val="004746B1"/>
    <w:rsid w:val="004754A5"/>
    <w:rsid w:val="0048483C"/>
    <w:rsid w:val="004868D5"/>
    <w:rsid w:val="00487D51"/>
    <w:rsid w:val="004B291E"/>
    <w:rsid w:val="004B3547"/>
    <w:rsid w:val="004E321F"/>
    <w:rsid w:val="004F34A7"/>
    <w:rsid w:val="005631E1"/>
    <w:rsid w:val="00580E7C"/>
    <w:rsid w:val="005E12DE"/>
    <w:rsid w:val="005E3492"/>
    <w:rsid w:val="006111C5"/>
    <w:rsid w:val="006C4E49"/>
    <w:rsid w:val="006E3132"/>
    <w:rsid w:val="007065CA"/>
    <w:rsid w:val="00707F23"/>
    <w:rsid w:val="007252B6"/>
    <w:rsid w:val="00731124"/>
    <w:rsid w:val="00745950"/>
    <w:rsid w:val="0075788A"/>
    <w:rsid w:val="00766061"/>
    <w:rsid w:val="0079301B"/>
    <w:rsid w:val="007954A1"/>
    <w:rsid w:val="007F4180"/>
    <w:rsid w:val="008554FD"/>
    <w:rsid w:val="00860085"/>
    <w:rsid w:val="00864FAA"/>
    <w:rsid w:val="00895DE9"/>
    <w:rsid w:val="008A1984"/>
    <w:rsid w:val="008C3641"/>
    <w:rsid w:val="008F48CE"/>
    <w:rsid w:val="008F750C"/>
    <w:rsid w:val="009658F2"/>
    <w:rsid w:val="00967047"/>
    <w:rsid w:val="009C6EE9"/>
    <w:rsid w:val="00A00310"/>
    <w:rsid w:val="00A07D95"/>
    <w:rsid w:val="00A61AFD"/>
    <w:rsid w:val="00A64E43"/>
    <w:rsid w:val="00A75860"/>
    <w:rsid w:val="00A87A11"/>
    <w:rsid w:val="00A91F4B"/>
    <w:rsid w:val="00AE1333"/>
    <w:rsid w:val="00B17D2C"/>
    <w:rsid w:val="00B25B92"/>
    <w:rsid w:val="00B3293C"/>
    <w:rsid w:val="00B51C29"/>
    <w:rsid w:val="00B55114"/>
    <w:rsid w:val="00B66A07"/>
    <w:rsid w:val="00B81923"/>
    <w:rsid w:val="00B91298"/>
    <w:rsid w:val="00BF5142"/>
    <w:rsid w:val="00C05909"/>
    <w:rsid w:val="00C16BB8"/>
    <w:rsid w:val="00C32E6B"/>
    <w:rsid w:val="00C336D8"/>
    <w:rsid w:val="00C408EF"/>
    <w:rsid w:val="00C47F86"/>
    <w:rsid w:val="00C52A32"/>
    <w:rsid w:val="00CB5971"/>
    <w:rsid w:val="00CD174C"/>
    <w:rsid w:val="00CF1793"/>
    <w:rsid w:val="00D00C3A"/>
    <w:rsid w:val="00D33EB4"/>
    <w:rsid w:val="00D702AA"/>
    <w:rsid w:val="00D82586"/>
    <w:rsid w:val="00D83E06"/>
    <w:rsid w:val="00D86392"/>
    <w:rsid w:val="00DB5280"/>
    <w:rsid w:val="00DC6913"/>
    <w:rsid w:val="00E03F30"/>
    <w:rsid w:val="00E11F46"/>
    <w:rsid w:val="00E1647B"/>
    <w:rsid w:val="00E44B2A"/>
    <w:rsid w:val="00E469A5"/>
    <w:rsid w:val="00E512A5"/>
    <w:rsid w:val="00E5219F"/>
    <w:rsid w:val="00E724A9"/>
    <w:rsid w:val="00E727B8"/>
    <w:rsid w:val="00E956E6"/>
    <w:rsid w:val="00EA03C3"/>
    <w:rsid w:val="00EA070C"/>
    <w:rsid w:val="00EB15D5"/>
    <w:rsid w:val="00F27C41"/>
    <w:rsid w:val="00F45656"/>
    <w:rsid w:val="00F57D50"/>
    <w:rsid w:val="00F77367"/>
    <w:rsid w:val="00F93973"/>
    <w:rsid w:val="00FA13D3"/>
    <w:rsid w:val="00FE6475"/>
    <w:rsid w:val="00FF19C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F8880D-FD69-447A-9C1E-82C32C3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5"/>
  </w:style>
  <w:style w:type="paragraph" w:styleId="1">
    <w:name w:val="heading 1"/>
    <w:basedOn w:val="a"/>
    <w:next w:val="a"/>
    <w:link w:val="10"/>
    <w:uiPriority w:val="9"/>
    <w:qFormat/>
    <w:rsid w:val="0061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C47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7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F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E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E43"/>
  </w:style>
  <w:style w:type="paragraph" w:styleId="a9">
    <w:name w:val="footer"/>
    <w:basedOn w:val="a"/>
    <w:link w:val="aa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E43"/>
  </w:style>
  <w:style w:type="paragraph" w:styleId="ab">
    <w:name w:val="Normal (Web)"/>
    <w:basedOn w:val="a"/>
    <w:uiPriority w:val="99"/>
    <w:unhideWhenUsed/>
    <w:rsid w:val="004B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</dc:creator>
  <cp:lastModifiedBy>Виталий Журавлев</cp:lastModifiedBy>
  <cp:revision>3</cp:revision>
  <cp:lastPrinted>2016-04-20T12:30:00Z</cp:lastPrinted>
  <dcterms:created xsi:type="dcterms:W3CDTF">2016-04-28T08:06:00Z</dcterms:created>
  <dcterms:modified xsi:type="dcterms:W3CDTF">2016-04-28T08:19:00Z</dcterms:modified>
</cp:coreProperties>
</file>