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F3A56" w14:textId="77777777" w:rsidR="000A7FF3" w:rsidRDefault="00EF5216" w:rsidP="00EF5216">
      <w:pPr>
        <w:pStyle w:val="a3"/>
        <w:spacing w:line="360" w:lineRule="auto"/>
        <w:jc w:val="center"/>
        <w:rPr>
          <w:rFonts w:cs="Times New Roman"/>
          <w:b/>
          <w:sz w:val="32"/>
        </w:rPr>
      </w:pPr>
      <w:bookmarkStart w:id="0" w:name="_GoBack"/>
      <w:r w:rsidRPr="00EF5216">
        <w:rPr>
          <w:rFonts w:cs="Times New Roman"/>
          <w:b/>
          <w:sz w:val="32"/>
        </w:rPr>
        <w:t>Компьютерный взгляд на сложение и вычитание</w:t>
      </w:r>
    </w:p>
    <w:p w14:paraId="460348A9" w14:textId="4C603D3B" w:rsidR="00B02224" w:rsidRDefault="00B02224" w:rsidP="00EF5216">
      <w:pPr>
        <w:pStyle w:val="a3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Для чего создавались первые счёты? Какие главные функции должны были выполнять первые вычислительные машины? Почему именно на сложении и вычитании основана логика совреме</w:t>
      </w:r>
      <w:r w:rsidR="0039184A">
        <w:rPr>
          <w:rFonts w:cs="Times New Roman"/>
        </w:rPr>
        <w:t>нных компьютеров?</w:t>
      </w:r>
      <w:r>
        <w:rPr>
          <w:rFonts w:cs="Times New Roman"/>
        </w:rPr>
        <w:t xml:space="preserve"> На эти вопросы данная статья попытается ответить за чашечкой утреннего кофе. </w:t>
      </w:r>
    </w:p>
    <w:p w14:paraId="78EBB36C" w14:textId="3983E310" w:rsidR="00597D73" w:rsidRPr="00597D73" w:rsidRDefault="00597D73" w:rsidP="00597D73">
      <w:pPr>
        <w:pStyle w:val="a3"/>
        <w:spacing w:line="360" w:lineRule="auto"/>
        <w:jc w:val="center"/>
        <w:rPr>
          <w:rFonts w:cs="Times New Roman"/>
          <w:i/>
        </w:rPr>
      </w:pPr>
      <w:r>
        <w:rPr>
          <w:rFonts w:cs="Times New Roman"/>
          <w:i/>
        </w:rPr>
        <w:t>Сложение и вычитание</w:t>
      </w:r>
    </w:p>
    <w:p w14:paraId="413FB624" w14:textId="60B1E4D1" w:rsidR="00EF5216" w:rsidRDefault="00EF5216" w:rsidP="00EF5216">
      <w:pPr>
        <w:pStyle w:val="a3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Одним из первых предназначений вычислительных машин были арифметические операции. </w:t>
      </w:r>
      <w:r w:rsidRPr="00597D73">
        <w:rPr>
          <w:rFonts w:cs="Times New Roman"/>
          <w:i/>
        </w:rPr>
        <w:t>Сложе</w:t>
      </w:r>
      <w:r w:rsidR="001A0EBD" w:rsidRPr="00597D73">
        <w:rPr>
          <w:rFonts w:cs="Times New Roman"/>
          <w:i/>
        </w:rPr>
        <w:t>ние</w:t>
      </w:r>
      <w:r w:rsidR="001A0EBD">
        <w:rPr>
          <w:rFonts w:cs="Times New Roman"/>
        </w:rPr>
        <w:t xml:space="preserve"> </w:t>
      </w:r>
      <w:r w:rsidR="00597D73">
        <w:rPr>
          <w:rFonts w:cs="Times New Roman"/>
        </w:rPr>
        <w:t>- э</w:t>
      </w:r>
      <w:r w:rsidR="001A0EBD">
        <w:rPr>
          <w:rFonts w:cs="Times New Roman"/>
        </w:rPr>
        <w:t>то</w:t>
      </w:r>
      <w:r w:rsidR="00597D73">
        <w:rPr>
          <w:rFonts w:cs="Times New Roman"/>
        </w:rPr>
        <w:t xml:space="preserve"> есть то</w:t>
      </w:r>
      <w:r w:rsidR="001A0EBD">
        <w:rPr>
          <w:rFonts w:cs="Times New Roman"/>
        </w:rPr>
        <w:t xml:space="preserve">, чего </w:t>
      </w:r>
      <w:r w:rsidR="00597D73">
        <w:rPr>
          <w:rFonts w:cs="Times New Roman"/>
        </w:rPr>
        <w:t>стоит</w:t>
      </w:r>
      <w:r w:rsidR="001A0EBD" w:rsidRPr="001A0EBD">
        <w:rPr>
          <w:rFonts w:cs="Times New Roman"/>
        </w:rPr>
        <w:t xml:space="preserve"> </w:t>
      </w:r>
      <w:r>
        <w:rPr>
          <w:rFonts w:cs="Times New Roman"/>
        </w:rPr>
        <w:t xml:space="preserve">ожидать от нашего «железного друга». Цифры складываются поразрядно справа налево, с переносом на </w:t>
      </w:r>
      <w:r w:rsidR="00947581">
        <w:rPr>
          <w:rFonts w:cs="Times New Roman"/>
        </w:rPr>
        <w:t>следующий разряд</w:t>
      </w:r>
      <w:r>
        <w:rPr>
          <w:rFonts w:cs="Times New Roman"/>
        </w:rPr>
        <w:t xml:space="preserve">. </w:t>
      </w:r>
      <w:r w:rsidR="00597D73">
        <w:rPr>
          <w:rFonts w:cs="Times New Roman"/>
        </w:rPr>
        <w:t>Вспомнили начальную школу и своего первого учителя</w:t>
      </w:r>
      <w:r>
        <w:rPr>
          <w:rFonts w:cs="Times New Roman"/>
        </w:rPr>
        <w:t xml:space="preserve">? Люди </w:t>
      </w:r>
      <w:r w:rsidR="00597D73">
        <w:rPr>
          <w:rFonts w:cs="Times New Roman"/>
        </w:rPr>
        <w:t>по такому же типу</w:t>
      </w:r>
      <w:r>
        <w:rPr>
          <w:rFonts w:cs="Times New Roman"/>
        </w:rPr>
        <w:t xml:space="preserve"> считают столбиком. </w:t>
      </w:r>
      <w:r w:rsidRPr="00597D73">
        <w:rPr>
          <w:rFonts w:cs="Times New Roman"/>
          <w:i/>
        </w:rPr>
        <w:t>Вычитание</w:t>
      </w:r>
      <w:r w:rsidR="00597D73">
        <w:rPr>
          <w:rFonts w:cs="Times New Roman"/>
        </w:rPr>
        <w:t xml:space="preserve"> - </w:t>
      </w:r>
      <w:r>
        <w:rPr>
          <w:rFonts w:cs="Times New Roman"/>
        </w:rPr>
        <w:t xml:space="preserve"> равно сложению. </w:t>
      </w:r>
      <w:r w:rsidR="00597D73">
        <w:rPr>
          <w:rFonts w:cs="Times New Roman"/>
        </w:rPr>
        <w:t>Как «громко» сказано.</w:t>
      </w:r>
      <w:r>
        <w:rPr>
          <w:rFonts w:cs="Times New Roman"/>
        </w:rPr>
        <w:t xml:space="preserve"> </w:t>
      </w:r>
      <w:r w:rsidR="00597D73">
        <w:rPr>
          <w:rFonts w:cs="Times New Roman"/>
        </w:rPr>
        <w:t>Но это действительно так: с</w:t>
      </w:r>
      <w:r>
        <w:rPr>
          <w:rFonts w:cs="Times New Roman"/>
        </w:rPr>
        <w:t>оответствующий операнд меняет свой знак перед сложением.</w:t>
      </w:r>
    </w:p>
    <w:p w14:paraId="443B6C81" w14:textId="77777777" w:rsidR="00EF5216" w:rsidRDefault="00EF5216" w:rsidP="00EF5216">
      <w:pPr>
        <w:pStyle w:val="a3"/>
        <w:spacing w:line="360" w:lineRule="auto"/>
        <w:jc w:val="center"/>
        <w:rPr>
          <w:rFonts w:cs="Times New Roman"/>
          <w:i/>
        </w:rPr>
      </w:pPr>
      <w:r>
        <w:rPr>
          <w:rFonts w:cs="Times New Roman"/>
          <w:i/>
        </w:rPr>
        <w:t>Переполнение</w:t>
      </w:r>
    </w:p>
    <w:p w14:paraId="36BE5A25" w14:textId="69E7A236" w:rsidR="00EF5216" w:rsidRDefault="00947581" w:rsidP="00EF5216">
      <w:pPr>
        <w:pStyle w:val="a3"/>
        <w:spacing w:line="360" w:lineRule="auto"/>
        <w:jc w:val="both"/>
        <w:rPr>
          <w:rFonts w:cs="Times New Roman"/>
        </w:rPr>
      </w:pPr>
      <w:r w:rsidRPr="00947581">
        <w:rPr>
          <w:rFonts w:cs="Times New Roman"/>
        </w:rPr>
        <w:t>Без сучка без задоринки</w:t>
      </w:r>
      <w:r>
        <w:rPr>
          <w:rFonts w:cs="Times New Roman"/>
        </w:rPr>
        <w:t xml:space="preserve"> можем складывать и вычитать большие числа на листочке. А вот в калькуляторах есть некоторые ограничения. Например, два больших числа нельзя сложить. Не помещается число на дисплее? Нет. Здесь есть и другая проблема – </w:t>
      </w:r>
      <w:r w:rsidRPr="00947581">
        <w:rPr>
          <w:rFonts w:cs="Times New Roman"/>
          <w:i/>
        </w:rPr>
        <w:t>переполнение</w:t>
      </w:r>
      <w:r>
        <w:rPr>
          <w:rFonts w:cs="Times New Roman"/>
        </w:rPr>
        <w:t xml:space="preserve">. </w:t>
      </w:r>
      <w:r w:rsidR="00EF5216">
        <w:rPr>
          <w:rFonts w:cs="Times New Roman"/>
        </w:rPr>
        <w:t xml:space="preserve">Переполнение возникает тогда, когда полученный результат просто не влезает в предоставленное ему место. </w:t>
      </w:r>
      <w:r>
        <w:rPr>
          <w:rFonts w:cs="Times New Roman"/>
        </w:rPr>
        <w:t>Точнее</w:t>
      </w:r>
      <w:r w:rsidR="00EF5216">
        <w:rPr>
          <w:rFonts w:cs="Times New Roman"/>
        </w:rPr>
        <w:t xml:space="preserve">, имеется 32 разряда, а результат получился 33-разрядным. </w:t>
      </w:r>
      <w:r>
        <w:rPr>
          <w:rFonts w:cs="Times New Roman"/>
        </w:rPr>
        <w:t>К</w:t>
      </w:r>
      <w:r w:rsidR="00EF5216">
        <w:rPr>
          <w:rFonts w:cs="Times New Roman"/>
        </w:rPr>
        <w:t xml:space="preserve">уда его девать? Проблема. Но она не всегда может возникнуть. </w:t>
      </w:r>
      <w:r w:rsidR="00EF5216">
        <w:rPr>
          <w:rFonts w:cs="Times New Roman"/>
          <w:u w:val="single"/>
        </w:rPr>
        <w:t>При сложении операндов с разными знаками переполнение произойти не может!</w:t>
      </w:r>
      <w:r w:rsidR="00EF5216">
        <w:rPr>
          <w:rFonts w:cs="Times New Roman"/>
        </w:rPr>
        <w:t xml:space="preserve"> Рассмотрим простой пример, -10+4=-6. Как ни пытайтесь, сумма по модулю никак не сможет быть больше модуля одного из слагаемых. Также и при вычитании. </w:t>
      </w:r>
      <w:r w:rsidR="00EF5216">
        <w:rPr>
          <w:rFonts w:cs="Times New Roman"/>
          <w:u w:val="single"/>
        </w:rPr>
        <w:t>Когда знаки у операндов одинаковые, переполнение произойти не может.</w:t>
      </w:r>
      <w:r w:rsidR="00EF5216">
        <w:rPr>
          <w:rFonts w:cs="Times New Roman"/>
        </w:rPr>
        <w:t xml:space="preserve"> Объясняется это фактом из начала статьи: вычитание ведется путем смены знака у второго операнда и последующего сложения. А про сложение все уже было сказано.</w:t>
      </w:r>
    </w:p>
    <w:p w14:paraId="3F9509A5" w14:textId="77777777" w:rsidR="00EF5216" w:rsidRDefault="00EF5216" w:rsidP="00EF5216">
      <w:pPr>
        <w:pStyle w:val="a3"/>
        <w:spacing w:line="360" w:lineRule="auto"/>
        <w:jc w:val="center"/>
        <w:rPr>
          <w:rFonts w:cs="Times New Roman"/>
          <w:i/>
        </w:rPr>
      </w:pPr>
      <w:r>
        <w:rPr>
          <w:rFonts w:cs="Times New Roman"/>
          <w:i/>
        </w:rPr>
        <w:t>И всё-таки когда?</w:t>
      </w:r>
    </w:p>
    <w:p w14:paraId="539FCE5D" w14:textId="6A78BC8E" w:rsidR="00EF5216" w:rsidRDefault="00E200A0" w:rsidP="00EF5216">
      <w:pPr>
        <w:pStyle w:val="a3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При каких обстоятельствах переполнение</w:t>
      </w:r>
      <w:r w:rsidR="00EF5216">
        <w:rPr>
          <w:rFonts w:cs="Times New Roman"/>
        </w:rPr>
        <w:t xml:space="preserve"> не будет мы выяснили. Логично, что теперь встает вопрос: а когда оно будет? Для примера возьмем 32-разрядные числа. В 33 разряде храним знак. Если в процессе сложения будет переполнение, то 33-ий, </w:t>
      </w:r>
      <w:r w:rsidR="00EF5216">
        <w:rPr>
          <w:rFonts w:cs="Times New Roman"/>
        </w:rPr>
        <w:lastRenderedPageBreak/>
        <w:t xml:space="preserve">он же знаковый, разряд будет иметь неверное значение. Что это значит? То, что </w:t>
      </w:r>
      <w:r w:rsidR="00EF5216">
        <w:rPr>
          <w:rFonts w:cs="Times New Roman"/>
          <w:u w:val="single"/>
        </w:rPr>
        <w:t>признаком переполнения при сложении двух положительных чисел является отрицательная сумма.</w:t>
      </w:r>
    </w:p>
    <w:p w14:paraId="34BCB44E" w14:textId="77777777" w:rsidR="00EF5216" w:rsidRDefault="005A51B0" w:rsidP="00EF5216">
      <w:pPr>
        <w:pStyle w:val="a3"/>
        <w:spacing w:line="360" w:lineRule="auto"/>
        <w:jc w:val="both"/>
        <w:rPr>
          <w:rFonts w:cs="Times New Roman"/>
        </w:rPr>
      </w:pPr>
      <w:r>
        <w:rPr>
          <w:rFonts w:cs="Times New Roman"/>
          <w:u w:val="single"/>
        </w:rPr>
        <w:t>При вычитании переполнение возникает, когда отрицательное число вычитается из положительного и дает отрицательный результат или когда положительное число вычитается из отрицательного и дает положительный результат.</w:t>
      </w:r>
    </w:p>
    <w:p w14:paraId="1C112B53" w14:textId="49C72C11" w:rsidR="005A51B0" w:rsidRPr="0039184A" w:rsidRDefault="005A51B0" w:rsidP="0039184A">
      <w:pPr>
        <w:pStyle w:val="a3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С операциями над знаковыми числами разобрались, но что насчет беззнаковых? Ведь при их использовании переполнение игнорируется.</w:t>
      </w:r>
    </w:p>
    <w:p w14:paraId="59B7D1B0" w14:textId="77777777" w:rsidR="005A51B0" w:rsidRDefault="005A51B0" w:rsidP="005A51B0">
      <w:pPr>
        <w:pStyle w:val="a3"/>
        <w:spacing w:line="360" w:lineRule="auto"/>
        <w:jc w:val="center"/>
        <w:rPr>
          <w:rFonts w:cs="Times New Roman"/>
          <w:i/>
        </w:rPr>
      </w:pPr>
      <w:r>
        <w:rPr>
          <w:rFonts w:cs="Times New Roman"/>
          <w:i/>
        </w:rPr>
        <w:t>Выход есть!</w:t>
      </w:r>
    </w:p>
    <w:p w14:paraId="7BF4322A" w14:textId="77777777" w:rsidR="005A51B0" w:rsidRDefault="005A51B0" w:rsidP="005A51B0">
      <w:pPr>
        <w:pStyle w:val="a3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Разработчики предоставили способ выборочного игнорирования и распознавания переполнения. Например, в архитектуре </w:t>
      </w:r>
      <w:r>
        <w:rPr>
          <w:rFonts w:cs="Times New Roman"/>
          <w:lang w:val="en-US"/>
        </w:rPr>
        <w:t xml:space="preserve">MIPS </w:t>
      </w:r>
      <w:r>
        <w:rPr>
          <w:rFonts w:cs="Times New Roman"/>
        </w:rPr>
        <w:t>есть два вида арифметических инструкций:</w:t>
      </w:r>
    </w:p>
    <w:p w14:paraId="62355E4E" w14:textId="77777777" w:rsidR="005A51B0" w:rsidRDefault="005A51B0" w:rsidP="005A51B0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сложение (</w:t>
      </w:r>
      <w:r>
        <w:rPr>
          <w:rFonts w:cs="Times New Roman"/>
          <w:lang w:val="en-US"/>
        </w:rPr>
        <w:t>add</w:t>
      </w:r>
      <w:r w:rsidRPr="005A51B0">
        <w:rPr>
          <w:rFonts w:cs="Times New Roman"/>
        </w:rPr>
        <w:t xml:space="preserve">, </w:t>
      </w:r>
      <w:r>
        <w:rPr>
          <w:rFonts w:cs="Times New Roman"/>
          <w:lang w:val="en-US"/>
        </w:rPr>
        <w:t>addi</w:t>
      </w:r>
      <w:r w:rsidRPr="005A51B0">
        <w:rPr>
          <w:rFonts w:cs="Times New Roman"/>
        </w:rPr>
        <w:t xml:space="preserve">) </w:t>
      </w:r>
      <w:r>
        <w:rPr>
          <w:rFonts w:cs="Times New Roman"/>
        </w:rPr>
        <w:t>и вычитание (</w:t>
      </w:r>
      <w:r>
        <w:rPr>
          <w:rFonts w:cs="Times New Roman"/>
          <w:lang w:val="en-US"/>
        </w:rPr>
        <w:t>sub</w:t>
      </w:r>
      <w:r w:rsidRPr="005A51B0">
        <w:rPr>
          <w:rFonts w:cs="Times New Roman"/>
        </w:rPr>
        <w:t>)</w:t>
      </w:r>
      <w:r>
        <w:rPr>
          <w:rFonts w:cs="Times New Roman"/>
        </w:rPr>
        <w:t xml:space="preserve"> вызывают исключения при переполнении</w:t>
      </w:r>
    </w:p>
    <w:p w14:paraId="346FC9A7" w14:textId="77777777" w:rsidR="005A51B0" w:rsidRDefault="005A51B0" w:rsidP="005A51B0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беззнаковое сложение (</w:t>
      </w:r>
      <w:r>
        <w:rPr>
          <w:rFonts w:cs="Times New Roman"/>
          <w:lang w:val="en-US"/>
        </w:rPr>
        <w:t>addu</w:t>
      </w:r>
      <w:r w:rsidRPr="005A51B0">
        <w:rPr>
          <w:rFonts w:cs="Times New Roman"/>
        </w:rPr>
        <w:t xml:space="preserve">, </w:t>
      </w:r>
      <w:r>
        <w:rPr>
          <w:rFonts w:cs="Times New Roman"/>
          <w:lang w:val="en-US"/>
        </w:rPr>
        <w:t>addiu</w:t>
      </w:r>
      <w:r w:rsidRPr="005A51B0">
        <w:rPr>
          <w:rFonts w:cs="Times New Roman"/>
        </w:rPr>
        <w:t xml:space="preserve">) </w:t>
      </w:r>
      <w:r>
        <w:rPr>
          <w:rFonts w:cs="Times New Roman"/>
        </w:rPr>
        <w:t>и беззнаковое вычитание (</w:t>
      </w:r>
      <w:r>
        <w:rPr>
          <w:rFonts w:cs="Times New Roman"/>
          <w:lang w:val="en-US"/>
        </w:rPr>
        <w:t>subu</w:t>
      </w:r>
      <w:r w:rsidRPr="005A51B0">
        <w:rPr>
          <w:rFonts w:cs="Times New Roman"/>
        </w:rPr>
        <w:t>)</w:t>
      </w:r>
      <w:r>
        <w:rPr>
          <w:rFonts w:cs="Times New Roman"/>
        </w:rPr>
        <w:t xml:space="preserve"> не вызывают исключений при переполнении.</w:t>
      </w:r>
    </w:p>
    <w:p w14:paraId="3F97D40D" w14:textId="03E064FC" w:rsidR="005A51B0" w:rsidRPr="00B02224" w:rsidRDefault="005A51B0" w:rsidP="005A51B0">
      <w:pPr>
        <w:pStyle w:val="a3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Так что нет повода для паники! Берите и складывайте/вычитайте. В этом вам как раз поможет арифмет</w:t>
      </w:r>
      <w:r w:rsidR="00E200A0">
        <w:rPr>
          <w:rFonts w:cs="Times New Roman"/>
        </w:rPr>
        <w:t xml:space="preserve">ико-логическое устройство (АЛУ), которое сократит время на выполнение требуемых операций. Надеюсь, статья читалась на одном дыхании и много времени не потребовалось. Ведь кофе вкусный, пока горячий </w:t>
      </w:r>
      <w:r w:rsidR="00E200A0" w:rsidRPr="00E200A0">
        <w:rPr>
          <w:rFonts w:cs="Times New Roman"/>
        </w:rPr>
        <w:sym w:font="Wingdings" w:char="F04A"/>
      </w:r>
    </w:p>
    <w:p w14:paraId="3EAEBC08" w14:textId="77777777" w:rsidR="005A51B0" w:rsidRDefault="005A51B0" w:rsidP="005A51B0">
      <w:pPr>
        <w:pStyle w:val="a3"/>
        <w:spacing w:line="360" w:lineRule="auto"/>
        <w:jc w:val="both"/>
        <w:rPr>
          <w:rFonts w:cs="Times New Roman"/>
        </w:rPr>
      </w:pPr>
    </w:p>
    <w:p w14:paraId="14FE6A10" w14:textId="77777777" w:rsidR="009D6B99" w:rsidRDefault="009D6B99" w:rsidP="005A51B0">
      <w:pPr>
        <w:pStyle w:val="a3"/>
        <w:spacing w:line="360" w:lineRule="auto"/>
        <w:jc w:val="both"/>
      </w:pPr>
      <w:r>
        <w:br w:type="page"/>
      </w:r>
    </w:p>
    <w:p w14:paraId="5070596B" w14:textId="37716A0E" w:rsidR="005A51B0" w:rsidRPr="009D6B99" w:rsidRDefault="005A51B0" w:rsidP="009D6B99">
      <w:pPr>
        <w:pStyle w:val="a3"/>
        <w:spacing w:line="312" w:lineRule="auto"/>
        <w:jc w:val="both"/>
        <w:rPr>
          <w:b/>
        </w:rPr>
      </w:pPr>
      <w:r w:rsidRPr="009D6B99">
        <w:rPr>
          <w:b/>
        </w:rPr>
        <w:lastRenderedPageBreak/>
        <w:t>Черты научного стиля:</w:t>
      </w:r>
    </w:p>
    <w:p w14:paraId="012347E6" w14:textId="77777777" w:rsidR="005A51B0" w:rsidRDefault="005A51B0" w:rsidP="009D6B99">
      <w:pPr>
        <w:pStyle w:val="a3"/>
        <w:numPr>
          <w:ilvl w:val="0"/>
          <w:numId w:val="2"/>
        </w:numPr>
        <w:spacing w:line="312" w:lineRule="auto"/>
        <w:jc w:val="both"/>
      </w:pPr>
      <w:r>
        <w:t>безличность автора – или сухое «мы» («вспомним», «мы знаем», «поскольку нам нужен»)</w:t>
      </w:r>
    </w:p>
    <w:p w14:paraId="4189F6DB" w14:textId="77777777" w:rsidR="005A51B0" w:rsidRDefault="005A51B0" w:rsidP="009D6B99">
      <w:pPr>
        <w:pStyle w:val="a3"/>
        <w:numPr>
          <w:ilvl w:val="0"/>
          <w:numId w:val="2"/>
        </w:numPr>
        <w:spacing w:line="312" w:lineRule="auto"/>
        <w:jc w:val="both"/>
      </w:pPr>
      <w:r>
        <w:t>научная терминология, минимум эмоциональной лексики («32-разрядное слово», «</w:t>
      </w:r>
      <w:r>
        <w:rPr>
          <w:lang w:val="en-US"/>
        </w:rPr>
        <w:t>MIPS</w:t>
      </w:r>
      <w:r>
        <w:t>»</w:t>
      </w:r>
      <w:r w:rsidRPr="005A51B0">
        <w:t xml:space="preserve">, </w:t>
      </w:r>
      <w:r>
        <w:t>«АЛУ», «компилятор», «Фортран»)</w:t>
      </w:r>
    </w:p>
    <w:p w14:paraId="64D00128" w14:textId="77777777" w:rsidR="005A51B0" w:rsidRDefault="005A51B0" w:rsidP="009D6B99">
      <w:pPr>
        <w:pStyle w:val="a3"/>
        <w:numPr>
          <w:ilvl w:val="0"/>
          <w:numId w:val="2"/>
        </w:numPr>
        <w:spacing w:line="312" w:lineRule="auto"/>
        <w:jc w:val="both"/>
      </w:pPr>
      <w:r>
        <w:t>преобладание существительных, прилагательных и наречий над глаголами, и, как следствие, - статичный, медленно читаемый и трудный для восприятия текст</w:t>
      </w:r>
    </w:p>
    <w:p w14:paraId="1AC9396B" w14:textId="77777777" w:rsidR="005A51B0" w:rsidRDefault="005A51B0" w:rsidP="009D6B99">
      <w:pPr>
        <w:pStyle w:val="a3"/>
        <w:numPr>
          <w:ilvl w:val="0"/>
          <w:numId w:val="2"/>
        </w:numPr>
        <w:spacing w:line="312" w:lineRule="auto"/>
        <w:jc w:val="both"/>
      </w:pPr>
      <w:r>
        <w:t>логичность и тезисность изложения</w:t>
      </w:r>
    </w:p>
    <w:p w14:paraId="59F1ED8F" w14:textId="0EC52E95" w:rsidR="005A51B0" w:rsidRDefault="005A51B0" w:rsidP="009D6B99">
      <w:pPr>
        <w:pStyle w:val="a3"/>
        <w:numPr>
          <w:ilvl w:val="0"/>
          <w:numId w:val="2"/>
        </w:numPr>
        <w:spacing w:line="312" w:lineRule="auto"/>
        <w:jc w:val="both"/>
      </w:pPr>
      <w:r>
        <w:t>сложные конструкции предложений («Это хорошо, что мы знаем о том, когда не может произойти переполнение при сложении и вычитании, но как определить, когда оно может произойти?»)</w:t>
      </w:r>
    </w:p>
    <w:p w14:paraId="3D98CF37" w14:textId="77777777" w:rsidR="009D6B99" w:rsidRDefault="009D6B99" w:rsidP="009D6B99">
      <w:pPr>
        <w:pStyle w:val="a3"/>
        <w:spacing w:line="312" w:lineRule="auto"/>
        <w:jc w:val="both"/>
      </w:pPr>
    </w:p>
    <w:p w14:paraId="31336968" w14:textId="77777777" w:rsidR="005A51B0" w:rsidRPr="009D6B99" w:rsidRDefault="005A51B0" w:rsidP="009D6B99">
      <w:pPr>
        <w:pStyle w:val="a3"/>
        <w:spacing w:line="312" w:lineRule="auto"/>
        <w:jc w:val="both"/>
        <w:rPr>
          <w:b/>
        </w:rPr>
      </w:pPr>
      <w:r w:rsidRPr="009D6B99">
        <w:rPr>
          <w:b/>
        </w:rPr>
        <w:t>Черты публицистического стиля:</w:t>
      </w:r>
    </w:p>
    <w:p w14:paraId="1C5F882F" w14:textId="6E1788BC" w:rsidR="005A51B0" w:rsidRDefault="00644E20" w:rsidP="009D6B99">
      <w:pPr>
        <w:pStyle w:val="a3"/>
        <w:numPr>
          <w:ilvl w:val="0"/>
          <w:numId w:val="3"/>
        </w:numPr>
        <w:spacing w:line="312" w:lineRule="auto"/>
        <w:jc w:val="both"/>
      </w:pPr>
      <w:r>
        <w:t>эмоциональность и образность речи – для созд</w:t>
      </w:r>
      <w:r w:rsidR="0039184A">
        <w:t>ания необходимой атмосферы («</w:t>
      </w:r>
      <w:r w:rsidR="0039184A">
        <w:rPr>
          <w:rFonts w:cs="Times New Roman"/>
        </w:rPr>
        <w:t>б</w:t>
      </w:r>
      <w:r w:rsidR="0039184A" w:rsidRPr="00947581">
        <w:rPr>
          <w:rFonts w:cs="Times New Roman"/>
        </w:rPr>
        <w:t>ез сучка без задоринки</w:t>
      </w:r>
      <w:r w:rsidR="0039184A">
        <w:rPr>
          <w:rFonts w:cs="Times New Roman"/>
        </w:rPr>
        <w:t xml:space="preserve">», </w:t>
      </w:r>
      <w:r>
        <w:t>«железный друг», «компьютерный взгляд»)</w:t>
      </w:r>
    </w:p>
    <w:p w14:paraId="17F83EE8" w14:textId="5DCDFD4A" w:rsidR="00644E20" w:rsidRDefault="00644E20" w:rsidP="009D6B99">
      <w:pPr>
        <w:pStyle w:val="a3"/>
        <w:numPr>
          <w:ilvl w:val="0"/>
          <w:numId w:val="3"/>
        </w:numPr>
        <w:spacing w:line="312" w:lineRule="auto"/>
        <w:jc w:val="both"/>
      </w:pPr>
      <w:r>
        <w:t>оценочность и уверенность («</w:t>
      </w:r>
      <w:r w:rsidR="0039184A">
        <w:rPr>
          <w:rFonts w:cs="Times New Roman"/>
        </w:rPr>
        <w:t>о</w:t>
      </w:r>
      <w:r w:rsidR="0039184A">
        <w:rPr>
          <w:rFonts w:cs="Times New Roman"/>
        </w:rPr>
        <w:t>бъясняется это фактом из начала статьи</w:t>
      </w:r>
      <w:r>
        <w:t>»)</w:t>
      </w:r>
    </w:p>
    <w:p w14:paraId="2991F6DE" w14:textId="77777777" w:rsidR="00644E20" w:rsidRDefault="00644E20" w:rsidP="009D6B99">
      <w:pPr>
        <w:pStyle w:val="a3"/>
        <w:numPr>
          <w:ilvl w:val="0"/>
          <w:numId w:val="3"/>
        </w:numPr>
        <w:spacing w:line="312" w:lineRule="auto"/>
        <w:jc w:val="both"/>
      </w:pPr>
      <w:r>
        <w:t>логика изложения с опорой на неопровержимые факты – для придания речи достоверности и информативности («вычитание равно сложению», сумма в примере -10+4=6 по модулю не превышает модуль ни одного из слагаемых)</w:t>
      </w:r>
    </w:p>
    <w:p w14:paraId="5FB8590B" w14:textId="77777777" w:rsidR="00644E20" w:rsidRDefault="00644E20" w:rsidP="009D6B99">
      <w:pPr>
        <w:pStyle w:val="a3"/>
        <w:numPr>
          <w:ilvl w:val="0"/>
          <w:numId w:val="3"/>
        </w:numPr>
        <w:spacing w:line="312" w:lineRule="auto"/>
        <w:jc w:val="both"/>
      </w:pPr>
      <w:r>
        <w:t>призыв читателей к действию («берите и складывайте/вычитайте)</w:t>
      </w:r>
    </w:p>
    <w:p w14:paraId="43BFEDBC" w14:textId="10DE21E9" w:rsidR="00644E20" w:rsidRDefault="00644E20" w:rsidP="009D6B99">
      <w:pPr>
        <w:pStyle w:val="a3"/>
        <w:numPr>
          <w:ilvl w:val="0"/>
          <w:numId w:val="3"/>
        </w:numPr>
        <w:spacing w:line="312" w:lineRule="auto"/>
        <w:jc w:val="both"/>
      </w:pPr>
      <w:r>
        <w:t>легкое и внятное изложение</w:t>
      </w:r>
    </w:p>
    <w:p w14:paraId="34C79E6B" w14:textId="77777777" w:rsidR="009D6B99" w:rsidRDefault="009D6B99" w:rsidP="009D6B99">
      <w:pPr>
        <w:pStyle w:val="a3"/>
        <w:spacing w:line="312" w:lineRule="auto"/>
        <w:jc w:val="both"/>
      </w:pPr>
    </w:p>
    <w:p w14:paraId="35102222" w14:textId="77777777" w:rsidR="00644E20" w:rsidRDefault="00644E20" w:rsidP="009D6B99">
      <w:pPr>
        <w:pStyle w:val="a3"/>
        <w:spacing w:line="312" w:lineRule="auto"/>
        <w:jc w:val="both"/>
      </w:pPr>
      <w:r>
        <w:t>Содержание текста при переводе с научного стиля в целом не пострадало, а наоборот приобрело эмоциональный окрас. Единственное, в полученном тексте отсутствуют некоторые научные пояснения:</w:t>
      </w:r>
    </w:p>
    <w:p w14:paraId="46FA4E37" w14:textId="77777777" w:rsidR="00644E20" w:rsidRDefault="00644E20" w:rsidP="009D6B99">
      <w:pPr>
        <w:pStyle w:val="a3"/>
        <w:numPr>
          <w:ilvl w:val="0"/>
          <w:numId w:val="4"/>
        </w:numPr>
        <w:spacing w:line="312" w:lineRule="auto"/>
        <w:jc w:val="both"/>
      </w:pPr>
      <w:r>
        <w:t>таблица с комбинациями операций, операндов и результатов (3.1)</w:t>
      </w:r>
    </w:p>
    <w:p w14:paraId="0B9761FC" w14:textId="77777777" w:rsidR="00644E20" w:rsidRDefault="00644E20" w:rsidP="009D6B99">
      <w:pPr>
        <w:pStyle w:val="a3"/>
        <w:numPr>
          <w:ilvl w:val="0"/>
          <w:numId w:val="4"/>
        </w:numPr>
        <w:spacing w:line="312" w:lineRule="auto"/>
        <w:jc w:val="both"/>
      </w:pPr>
      <w:r>
        <w:t xml:space="preserve">«Эти </w:t>
      </w:r>
      <w:r w:rsidRPr="00644E20">
        <w:t>&lt;</w:t>
      </w:r>
      <w:r>
        <w:t>беззнаковые</w:t>
      </w:r>
      <w:r w:rsidRPr="00644E20">
        <w:t>&gt;</w:t>
      </w:r>
      <w:r>
        <w:t xml:space="preserve"> числа обычно используются для адресации памяти</w:t>
      </w:r>
    </w:p>
    <w:p w14:paraId="4996B765" w14:textId="77777777" w:rsidR="00644E20" w:rsidRDefault="00644E20" w:rsidP="009D6B99">
      <w:pPr>
        <w:pStyle w:val="a3"/>
        <w:numPr>
          <w:ilvl w:val="0"/>
          <w:numId w:val="4"/>
        </w:numPr>
        <w:spacing w:line="312" w:lineRule="auto"/>
        <w:jc w:val="both"/>
      </w:pPr>
      <w:r>
        <w:t xml:space="preserve">разница между </w:t>
      </w:r>
      <w:r>
        <w:rPr>
          <w:lang w:val="en-US"/>
        </w:rPr>
        <w:t>add</w:t>
      </w:r>
      <w:r w:rsidRPr="00644E20">
        <w:t xml:space="preserve"> </w:t>
      </w:r>
      <w:r>
        <w:t xml:space="preserve">и </w:t>
      </w:r>
      <w:r>
        <w:rPr>
          <w:lang w:val="en-US"/>
        </w:rPr>
        <w:t>addi</w:t>
      </w:r>
      <w:r w:rsidRPr="00644E20">
        <w:t xml:space="preserve">, </w:t>
      </w:r>
      <w:r>
        <w:t xml:space="preserve">а также </w:t>
      </w:r>
      <w:r>
        <w:rPr>
          <w:lang w:val="en-US"/>
        </w:rPr>
        <w:t>addu</w:t>
      </w:r>
      <w:r w:rsidRPr="00644E20">
        <w:t xml:space="preserve"> </w:t>
      </w:r>
      <w:r>
        <w:t xml:space="preserve">и </w:t>
      </w:r>
      <w:r>
        <w:rPr>
          <w:lang w:val="en-US"/>
        </w:rPr>
        <w:t>addiu</w:t>
      </w:r>
    </w:p>
    <w:p w14:paraId="36067608" w14:textId="77777777" w:rsidR="00644E20" w:rsidRDefault="00644E20" w:rsidP="009D6B99">
      <w:pPr>
        <w:pStyle w:val="a3"/>
        <w:numPr>
          <w:ilvl w:val="0"/>
          <w:numId w:val="4"/>
        </w:numPr>
        <w:spacing w:line="312" w:lineRule="auto"/>
        <w:jc w:val="both"/>
      </w:pPr>
      <w:r>
        <w:t xml:space="preserve">информация о генерировании инструкций в </w:t>
      </w:r>
      <w:r>
        <w:rPr>
          <w:lang w:val="en-US"/>
        </w:rPr>
        <w:t>C</w:t>
      </w:r>
      <w:r w:rsidRPr="00644E20">
        <w:t xml:space="preserve"> </w:t>
      </w:r>
      <w:r>
        <w:t xml:space="preserve">и </w:t>
      </w:r>
      <w:r>
        <w:rPr>
          <w:lang w:val="en-US"/>
        </w:rPr>
        <w:t>MIPS</w:t>
      </w:r>
      <w:r>
        <w:t>-Фортран компиляторах</w:t>
      </w:r>
    </w:p>
    <w:p w14:paraId="30EAF0AA" w14:textId="77777777" w:rsidR="00644E20" w:rsidRDefault="00644E20" w:rsidP="009D6B99">
      <w:pPr>
        <w:pStyle w:val="a3"/>
        <w:spacing w:line="312" w:lineRule="auto"/>
        <w:jc w:val="both"/>
      </w:pPr>
    </w:p>
    <w:p w14:paraId="401F88D8" w14:textId="77777777" w:rsidR="00644E20" w:rsidRPr="005A51B0" w:rsidRDefault="00644E20" w:rsidP="009D6B99">
      <w:pPr>
        <w:pStyle w:val="a3"/>
        <w:spacing w:line="312" w:lineRule="auto"/>
        <w:jc w:val="both"/>
      </w:pPr>
      <w:r>
        <w:t>Полученный текст стоит отнести скорее к научно-публицистическому стилю.</w:t>
      </w:r>
      <w:bookmarkEnd w:id="0"/>
    </w:p>
    <w:sectPr w:rsidR="00644E20" w:rsidRPr="005A51B0" w:rsidSect="006A6494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55B3"/>
    <w:multiLevelType w:val="hybridMultilevel"/>
    <w:tmpl w:val="D2408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C7170"/>
    <w:multiLevelType w:val="hybridMultilevel"/>
    <w:tmpl w:val="5114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56193"/>
    <w:multiLevelType w:val="hybridMultilevel"/>
    <w:tmpl w:val="1C60E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2321B"/>
    <w:multiLevelType w:val="hybridMultilevel"/>
    <w:tmpl w:val="EF9CC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16"/>
    <w:rsid w:val="000A7FF3"/>
    <w:rsid w:val="001A0EBD"/>
    <w:rsid w:val="001D7236"/>
    <w:rsid w:val="0039184A"/>
    <w:rsid w:val="004114DE"/>
    <w:rsid w:val="00597D73"/>
    <w:rsid w:val="005A29BA"/>
    <w:rsid w:val="005A51B0"/>
    <w:rsid w:val="00644E20"/>
    <w:rsid w:val="006A6494"/>
    <w:rsid w:val="00947581"/>
    <w:rsid w:val="009D6B99"/>
    <w:rsid w:val="00A51F43"/>
    <w:rsid w:val="00B02224"/>
    <w:rsid w:val="00E200A0"/>
    <w:rsid w:val="00E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55E5"/>
  <w15:docId w15:val="{F0F6A440-3324-43EF-8055-437AF107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236"/>
    <w:pPr>
      <w:widowControl w:val="0"/>
      <w:spacing w:after="0" w:line="240" w:lineRule="auto"/>
    </w:pPr>
    <w:rPr>
      <w:rFonts w:ascii="Times New Roman" w:eastAsia="Microsoft Sans Serif" w:hAnsi="Times New Roman" w:cs="Microsoft Sans Serif"/>
      <w:color w:val="000000"/>
      <w:sz w:val="28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4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Припадчев</dc:creator>
  <cp:lastModifiedBy>Артём Припадчев</cp:lastModifiedBy>
  <cp:revision>8</cp:revision>
  <cp:lastPrinted>2015-09-30T11:04:00Z</cp:lastPrinted>
  <dcterms:created xsi:type="dcterms:W3CDTF">2015-09-16T19:10:00Z</dcterms:created>
  <dcterms:modified xsi:type="dcterms:W3CDTF">2015-09-30T11:19:00Z</dcterms:modified>
</cp:coreProperties>
</file>