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0" w:rsidRPr="009D722D" w:rsidRDefault="001C4690" w:rsidP="001C4690">
      <w:pPr>
        <w:spacing w:after="0" w:line="240" w:lineRule="auto"/>
        <w:jc w:val="center"/>
        <w:rPr>
          <w:rFonts w:asciiTheme="minorHAnsi" w:hAnsiTheme="minorHAnsi" w:cstheme="minorHAnsi"/>
          <w:b/>
          <w:sz w:val="24"/>
          <w:szCs w:val="24"/>
        </w:rPr>
      </w:pPr>
      <w:r w:rsidRPr="009D722D">
        <w:rPr>
          <w:rFonts w:asciiTheme="minorHAnsi" w:hAnsiTheme="minorHAnsi" w:cstheme="minorHAnsi"/>
          <w:b/>
          <w:sz w:val="24"/>
          <w:szCs w:val="24"/>
        </w:rPr>
        <w:t>Санкт-Петербургский национальный исследовательский университет</w:t>
      </w:r>
    </w:p>
    <w:p w:rsidR="001C4690" w:rsidRPr="009D722D" w:rsidRDefault="001C4690" w:rsidP="001C4690">
      <w:pPr>
        <w:spacing w:after="0" w:line="240" w:lineRule="auto"/>
        <w:jc w:val="center"/>
        <w:rPr>
          <w:rFonts w:asciiTheme="minorHAnsi" w:hAnsiTheme="minorHAnsi" w:cstheme="minorHAnsi"/>
          <w:b/>
          <w:sz w:val="24"/>
          <w:szCs w:val="24"/>
        </w:rPr>
      </w:pPr>
      <w:r w:rsidRPr="009D722D">
        <w:rPr>
          <w:rFonts w:asciiTheme="minorHAnsi" w:hAnsiTheme="minorHAnsi" w:cstheme="minorHAnsi"/>
          <w:b/>
          <w:sz w:val="24"/>
          <w:szCs w:val="24"/>
        </w:rPr>
        <w:t>информационных технологий, механики и оптики</w:t>
      </w:r>
    </w:p>
    <w:p w:rsidR="001C4690" w:rsidRPr="009D722D" w:rsidRDefault="001C4690" w:rsidP="001C4690">
      <w:pPr>
        <w:spacing w:after="0" w:line="240" w:lineRule="auto"/>
        <w:jc w:val="center"/>
        <w:rPr>
          <w:rFonts w:asciiTheme="minorHAnsi" w:hAnsiTheme="minorHAnsi" w:cstheme="minorHAnsi"/>
          <w:b/>
          <w:sz w:val="24"/>
          <w:szCs w:val="24"/>
        </w:rPr>
      </w:pPr>
      <w:r w:rsidRPr="009D722D">
        <w:rPr>
          <w:rFonts w:asciiTheme="minorHAnsi" w:hAnsiTheme="minorHAnsi" w:cstheme="minorHAnsi"/>
          <w:b/>
          <w:sz w:val="24"/>
          <w:szCs w:val="24"/>
        </w:rPr>
        <w:t>Кафедра информатики и прикладной математики</w:t>
      </w: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r w:rsidRPr="009D722D">
        <w:rPr>
          <w:rFonts w:asciiTheme="minorHAnsi" w:hAnsiTheme="minorHAnsi" w:cstheme="minorHAnsi"/>
          <w:sz w:val="24"/>
          <w:szCs w:val="24"/>
        </w:rPr>
        <w:t>Вычислительная математика</w:t>
      </w:r>
    </w:p>
    <w:p w:rsidR="001C4690" w:rsidRPr="009D722D" w:rsidRDefault="001C4690" w:rsidP="001C4690">
      <w:pPr>
        <w:spacing w:after="0" w:line="240" w:lineRule="auto"/>
        <w:jc w:val="center"/>
        <w:rPr>
          <w:rFonts w:asciiTheme="minorHAnsi" w:hAnsiTheme="minorHAnsi" w:cstheme="minorHAnsi"/>
          <w:sz w:val="24"/>
          <w:szCs w:val="24"/>
        </w:rPr>
      </w:pPr>
      <w:r w:rsidRPr="009D722D">
        <w:rPr>
          <w:rFonts w:asciiTheme="minorHAnsi" w:hAnsiTheme="minorHAnsi" w:cstheme="minorHAnsi"/>
          <w:sz w:val="24"/>
          <w:szCs w:val="24"/>
        </w:rPr>
        <w:t xml:space="preserve">Лабораторная работа №2 </w:t>
      </w:r>
    </w:p>
    <w:p w:rsidR="001C4690" w:rsidRPr="009D722D" w:rsidRDefault="001C4690" w:rsidP="001C4690">
      <w:pPr>
        <w:spacing w:after="0" w:line="240" w:lineRule="auto"/>
        <w:jc w:val="center"/>
        <w:rPr>
          <w:rFonts w:asciiTheme="minorHAnsi" w:hAnsiTheme="minorHAnsi" w:cstheme="minorHAnsi"/>
          <w:sz w:val="24"/>
          <w:szCs w:val="24"/>
        </w:rPr>
      </w:pPr>
      <w:r w:rsidRPr="009D722D">
        <w:rPr>
          <w:rFonts w:asciiTheme="minorHAnsi" w:hAnsiTheme="minorHAnsi" w:cstheme="minorHAnsi"/>
          <w:sz w:val="24"/>
          <w:szCs w:val="24"/>
        </w:rPr>
        <w:t>«Интегральные вычисления методами прямоугольников и трапеций ».</w:t>
      </w: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right"/>
        <w:rPr>
          <w:rFonts w:asciiTheme="minorHAnsi" w:hAnsiTheme="minorHAnsi" w:cstheme="minorHAnsi"/>
          <w:sz w:val="24"/>
          <w:szCs w:val="24"/>
        </w:rPr>
      </w:pPr>
    </w:p>
    <w:p w:rsidR="001C4690" w:rsidRPr="009D722D" w:rsidRDefault="001C4690" w:rsidP="001C4690">
      <w:pPr>
        <w:spacing w:after="0" w:line="240" w:lineRule="auto"/>
        <w:jc w:val="right"/>
        <w:rPr>
          <w:rFonts w:asciiTheme="minorHAnsi" w:hAnsiTheme="minorHAnsi" w:cstheme="minorHAnsi"/>
          <w:sz w:val="24"/>
          <w:szCs w:val="24"/>
        </w:rPr>
      </w:pPr>
      <w:r w:rsidRPr="009D722D">
        <w:rPr>
          <w:rFonts w:asciiTheme="minorHAnsi" w:hAnsiTheme="minorHAnsi" w:cstheme="minorHAnsi"/>
          <w:sz w:val="24"/>
          <w:szCs w:val="24"/>
        </w:rPr>
        <w:t>Выполнил Кудряшов А.А.</w:t>
      </w:r>
    </w:p>
    <w:p w:rsidR="001C4690" w:rsidRPr="009D722D" w:rsidRDefault="001C4690" w:rsidP="001C4690">
      <w:pPr>
        <w:spacing w:after="0" w:line="240" w:lineRule="auto"/>
        <w:jc w:val="right"/>
        <w:rPr>
          <w:rFonts w:asciiTheme="minorHAnsi" w:hAnsiTheme="minorHAnsi" w:cstheme="minorHAnsi"/>
          <w:sz w:val="24"/>
          <w:szCs w:val="24"/>
        </w:rPr>
      </w:pPr>
      <w:r w:rsidRPr="009D722D">
        <w:rPr>
          <w:rFonts w:asciiTheme="minorHAnsi" w:hAnsiTheme="minorHAnsi" w:cstheme="minorHAnsi"/>
          <w:sz w:val="24"/>
          <w:szCs w:val="24"/>
        </w:rPr>
        <w:t>Группа 2121</w:t>
      </w:r>
    </w:p>
    <w:p w:rsidR="001C4690" w:rsidRPr="009D722D" w:rsidRDefault="001C4690" w:rsidP="001C4690">
      <w:pPr>
        <w:spacing w:after="0" w:line="240" w:lineRule="auto"/>
        <w:jc w:val="right"/>
        <w:rPr>
          <w:rFonts w:asciiTheme="minorHAnsi" w:hAnsiTheme="minorHAnsi" w:cstheme="minorHAnsi"/>
          <w:sz w:val="24"/>
          <w:szCs w:val="24"/>
        </w:rPr>
      </w:pPr>
    </w:p>
    <w:p w:rsidR="001C4690" w:rsidRPr="009D722D" w:rsidRDefault="001C4690" w:rsidP="001C4690">
      <w:pPr>
        <w:spacing w:after="0" w:line="240" w:lineRule="auto"/>
        <w:jc w:val="right"/>
        <w:rPr>
          <w:rFonts w:asciiTheme="minorHAnsi" w:hAnsiTheme="minorHAnsi" w:cstheme="minorHAnsi"/>
          <w:sz w:val="24"/>
          <w:szCs w:val="24"/>
        </w:rPr>
      </w:pPr>
      <w:r w:rsidRPr="009D722D">
        <w:rPr>
          <w:rFonts w:asciiTheme="minorHAnsi" w:hAnsiTheme="minorHAnsi" w:cstheme="minorHAnsi"/>
          <w:sz w:val="24"/>
          <w:szCs w:val="24"/>
        </w:rPr>
        <w:t>Проверил Шипилов П.А.</w:t>
      </w: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rPr>
          <w:rFonts w:asciiTheme="minorHAnsi" w:hAnsiTheme="minorHAnsi" w:cstheme="minorHAnsi"/>
          <w:sz w:val="24"/>
          <w:szCs w:val="24"/>
        </w:rPr>
      </w:pPr>
    </w:p>
    <w:p w:rsidR="001C4690" w:rsidRPr="009D722D" w:rsidRDefault="001C4690" w:rsidP="001C4690">
      <w:pPr>
        <w:spacing w:after="0" w:line="240" w:lineRule="auto"/>
        <w:rPr>
          <w:rFonts w:asciiTheme="minorHAnsi" w:hAnsiTheme="minorHAnsi" w:cstheme="minorHAnsi"/>
          <w:sz w:val="24"/>
          <w:szCs w:val="24"/>
        </w:rPr>
      </w:pPr>
    </w:p>
    <w:p w:rsidR="001C4690" w:rsidRPr="009D722D" w:rsidRDefault="001C4690" w:rsidP="001C4690">
      <w:pPr>
        <w:spacing w:after="0" w:line="240" w:lineRule="auto"/>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9D722D" w:rsidRPr="009D722D" w:rsidRDefault="009D722D" w:rsidP="001C4690">
      <w:pPr>
        <w:spacing w:after="0" w:line="240" w:lineRule="auto"/>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p>
    <w:p w:rsidR="001C4690" w:rsidRPr="009D722D" w:rsidRDefault="001C4690" w:rsidP="001C4690">
      <w:pPr>
        <w:spacing w:after="0" w:line="240" w:lineRule="auto"/>
        <w:jc w:val="center"/>
        <w:rPr>
          <w:rFonts w:asciiTheme="minorHAnsi" w:hAnsiTheme="minorHAnsi" w:cstheme="minorHAnsi"/>
          <w:sz w:val="24"/>
          <w:szCs w:val="24"/>
        </w:rPr>
      </w:pPr>
      <w:smartTag w:uri="urn:schemas-microsoft-com:office:smarttags" w:element="metricconverter">
        <w:smartTagPr>
          <w:attr w:name="ProductID" w:val="2012 г"/>
        </w:smartTagPr>
        <w:r w:rsidRPr="009D722D">
          <w:rPr>
            <w:rFonts w:asciiTheme="minorHAnsi" w:hAnsiTheme="minorHAnsi" w:cstheme="minorHAnsi"/>
            <w:sz w:val="24"/>
            <w:szCs w:val="24"/>
          </w:rPr>
          <w:t>2012 г</w:t>
        </w:r>
      </w:smartTag>
      <w:r w:rsidRPr="009D722D">
        <w:rPr>
          <w:rFonts w:asciiTheme="minorHAnsi" w:hAnsiTheme="minorHAnsi" w:cstheme="minorHAnsi"/>
          <w:sz w:val="24"/>
          <w:szCs w:val="24"/>
        </w:rPr>
        <w:t>.</w:t>
      </w:r>
    </w:p>
    <w:p w:rsidR="001C4690" w:rsidRPr="009D722D" w:rsidRDefault="001C4690" w:rsidP="001C4690">
      <w:pPr>
        <w:rPr>
          <w:rFonts w:asciiTheme="minorHAnsi" w:hAnsiTheme="minorHAnsi" w:cstheme="minorHAnsi"/>
        </w:rPr>
      </w:pPr>
      <w:r w:rsidRPr="009D722D">
        <w:rPr>
          <w:rFonts w:asciiTheme="minorHAnsi" w:hAnsiTheme="minorHAnsi" w:cstheme="minorHAnsi"/>
          <w:u w:val="single"/>
        </w:rPr>
        <w:t>Задача</w:t>
      </w:r>
      <w:r w:rsidRPr="009D722D">
        <w:rPr>
          <w:rFonts w:asciiTheme="minorHAnsi" w:hAnsiTheme="minorHAnsi" w:cstheme="minorHAnsi"/>
        </w:rPr>
        <w:t>: Организация вычислительного алгоритма интегрирования методами прямоугольников и трапеций, анализ зависимости погрешности от количества шагов.</w:t>
      </w:r>
    </w:p>
    <w:p w:rsidR="006323CC" w:rsidRPr="009D722D" w:rsidRDefault="006323CC" w:rsidP="006323CC">
      <w:pPr>
        <w:pStyle w:val="1"/>
        <w:numPr>
          <w:ilvl w:val="0"/>
          <w:numId w:val="1"/>
        </w:numPr>
        <w:rPr>
          <w:rFonts w:asciiTheme="minorHAnsi" w:hAnsiTheme="minorHAnsi" w:cstheme="minorHAnsi"/>
          <w:sz w:val="22"/>
          <w:szCs w:val="22"/>
        </w:rPr>
      </w:pPr>
      <w:r w:rsidRPr="009D722D">
        <w:rPr>
          <w:rFonts w:asciiTheme="minorHAnsi" w:hAnsiTheme="minorHAnsi" w:cstheme="minorHAnsi"/>
          <w:sz w:val="22"/>
          <w:szCs w:val="22"/>
        </w:rPr>
        <w:lastRenderedPageBreak/>
        <w:t>Описание методов</w:t>
      </w:r>
    </w:p>
    <w:p w:rsidR="006323CC" w:rsidRPr="009D722D" w:rsidRDefault="006323CC" w:rsidP="006323CC">
      <w:pPr>
        <w:rPr>
          <w:rFonts w:asciiTheme="minorHAnsi" w:hAnsiTheme="minorHAnsi" w:cstheme="minorHAnsi"/>
        </w:rPr>
      </w:pPr>
    </w:p>
    <w:p w:rsidR="001C4690" w:rsidRPr="009D722D" w:rsidRDefault="001C4690" w:rsidP="001C4690">
      <w:pPr>
        <w:pStyle w:val="a4"/>
        <w:rPr>
          <w:rFonts w:asciiTheme="minorHAnsi" w:hAnsiTheme="minorHAnsi" w:cstheme="minorHAnsi"/>
          <w:color w:val="000000"/>
          <w:shd w:val="clear" w:color="auto" w:fill="FFFFFF"/>
        </w:rPr>
      </w:pPr>
      <w:r w:rsidRPr="009D722D">
        <w:rPr>
          <w:rFonts w:asciiTheme="minorHAnsi" w:hAnsiTheme="minorHAnsi" w:cstheme="minorHAnsi"/>
          <w:b/>
          <w:bCs/>
          <w:color w:val="000000"/>
          <w:shd w:val="clear" w:color="auto" w:fill="FFFFFF"/>
        </w:rPr>
        <w:t>Метод прямоугольников</w:t>
      </w:r>
      <w:r w:rsidRPr="009D722D">
        <w:rPr>
          <w:rStyle w:val="apple-converted-space"/>
          <w:rFonts w:asciiTheme="minorHAnsi" w:hAnsiTheme="minorHAnsi" w:cstheme="minorHAnsi"/>
          <w:color w:val="000000"/>
          <w:shd w:val="clear" w:color="auto" w:fill="FFFFFF"/>
        </w:rPr>
        <w:t> </w:t>
      </w:r>
      <w:r w:rsidRPr="009D722D">
        <w:rPr>
          <w:rFonts w:asciiTheme="minorHAnsi" w:hAnsiTheme="minorHAnsi" w:cstheme="minorHAnsi"/>
          <w:color w:val="000000"/>
          <w:shd w:val="clear" w:color="auto" w:fill="FFFFFF"/>
        </w:rPr>
        <w:t>— метод</w:t>
      </w:r>
      <w:r w:rsidRPr="009D722D">
        <w:rPr>
          <w:rStyle w:val="apple-converted-space"/>
          <w:rFonts w:asciiTheme="minorHAnsi" w:hAnsiTheme="minorHAnsi" w:cstheme="minorHAnsi"/>
          <w:color w:val="000000"/>
          <w:shd w:val="clear" w:color="auto" w:fill="FFFFFF"/>
        </w:rPr>
        <w:t> </w:t>
      </w:r>
      <w:hyperlink r:id="rId6" w:tooltip="Численное интегрирование" w:history="1">
        <w:r w:rsidRPr="009D722D">
          <w:rPr>
            <w:rFonts w:asciiTheme="minorHAnsi" w:hAnsiTheme="minorHAnsi" w:cstheme="minorHAnsi"/>
          </w:rPr>
          <w:t>численного интегрирования</w:t>
        </w:r>
      </w:hyperlink>
      <w:r w:rsidRPr="009D722D">
        <w:rPr>
          <w:rStyle w:val="apple-converted-space"/>
          <w:rFonts w:asciiTheme="minorHAnsi" w:hAnsiTheme="minorHAnsi" w:cstheme="minorHAnsi"/>
          <w:color w:val="000000"/>
          <w:shd w:val="clear" w:color="auto" w:fill="FFFFFF"/>
        </w:rPr>
        <w:t> </w:t>
      </w:r>
      <w:r w:rsidRPr="009D722D">
        <w:rPr>
          <w:rFonts w:asciiTheme="minorHAnsi" w:hAnsiTheme="minorHAnsi" w:cstheme="minorHAnsi"/>
          <w:color w:val="000000"/>
          <w:shd w:val="clear" w:color="auto" w:fill="FFFFFF"/>
        </w:rPr>
        <w:t>функции одной переменной, заключающийся в замене подынтегральной функции на многочлен нулевой степени, то есть константу, на каждом элементарном отрезке. Если рассмотреть график подынтегральной функции, то метод будет заключаться в приближённом вычислении площади под графиком суммированием площадей конечного числа прямоугольников, ширина которых будет определяться расстоянием между соответствующими соседними узлами интегрирования, а высота — значением подынтегральной функции в этих узлах.</w:t>
      </w:r>
    </w:p>
    <w:p w:rsidR="001C4690" w:rsidRPr="009D722D" w:rsidRDefault="001C4690" w:rsidP="001C4690">
      <w:pPr>
        <w:pStyle w:val="a4"/>
        <w:rPr>
          <w:rFonts w:asciiTheme="minorHAnsi" w:hAnsiTheme="minorHAnsi" w:cstheme="minorHAnsi"/>
          <w:color w:val="000000"/>
          <w:shd w:val="clear" w:color="auto" w:fill="FFFFFF"/>
        </w:rPr>
      </w:pPr>
    </w:p>
    <w:p w:rsidR="001C4690" w:rsidRPr="009D722D" w:rsidRDefault="001C4690" w:rsidP="001C4690">
      <w:pPr>
        <w:pStyle w:val="a4"/>
        <w:rPr>
          <w:rFonts w:asciiTheme="minorHAnsi" w:hAnsiTheme="minorHAnsi" w:cstheme="minorHAnsi"/>
        </w:rPr>
      </w:pPr>
      <w:r w:rsidRPr="009D722D">
        <w:rPr>
          <w:rFonts w:asciiTheme="minorHAnsi" w:hAnsiTheme="minorHAnsi" w:cstheme="minorHAnsi"/>
          <w:noProof/>
          <w:lang w:eastAsia="ru-RU"/>
        </w:rPr>
        <w:drawing>
          <wp:inline distT="0" distB="0" distL="0" distR="0">
            <wp:extent cx="2418590" cy="2360428"/>
            <wp:effectExtent l="19050" t="0" r="760" b="0"/>
            <wp:docPr id="1" name="Рисунок 1" descr="File:MidRie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idRiemann.png"/>
                    <pic:cNvPicPr>
                      <a:picLocks noChangeAspect="1" noChangeArrowheads="1"/>
                    </pic:cNvPicPr>
                  </pic:nvPicPr>
                  <pic:blipFill>
                    <a:blip r:embed="rId7" cstate="print"/>
                    <a:srcRect/>
                    <a:stretch>
                      <a:fillRect/>
                    </a:stretch>
                  </pic:blipFill>
                  <pic:spPr bwMode="auto">
                    <a:xfrm>
                      <a:off x="0" y="0"/>
                      <a:ext cx="2421625" cy="2363390"/>
                    </a:xfrm>
                    <a:prstGeom prst="rect">
                      <a:avLst/>
                    </a:prstGeom>
                    <a:noFill/>
                    <a:ln w="9525">
                      <a:noFill/>
                      <a:miter lim="800000"/>
                      <a:headEnd/>
                      <a:tailEnd/>
                    </a:ln>
                  </pic:spPr>
                </pic:pic>
              </a:graphicData>
            </a:graphic>
          </wp:inline>
        </w:drawing>
      </w:r>
    </w:p>
    <w:p w:rsidR="006550BB" w:rsidRPr="009D722D" w:rsidRDefault="006550BB">
      <w:pPr>
        <w:rPr>
          <w:rFonts w:asciiTheme="minorHAnsi" w:hAnsiTheme="minorHAnsi" w:cstheme="minorHAnsi"/>
        </w:rPr>
      </w:pPr>
    </w:p>
    <w:p w:rsidR="001C4690" w:rsidRPr="009D722D" w:rsidRDefault="001C4690" w:rsidP="001C4690">
      <w:pPr>
        <w:pStyle w:val="a4"/>
        <w:rPr>
          <w:rFonts w:asciiTheme="minorHAnsi" w:hAnsiTheme="minorHAnsi" w:cstheme="minorHAnsi"/>
        </w:rPr>
      </w:pPr>
      <w:r w:rsidRPr="009D722D">
        <w:rPr>
          <w:rFonts w:asciiTheme="minorHAnsi" w:hAnsiTheme="minorHAnsi" w:cstheme="minorHAnsi"/>
          <w:b/>
          <w:bCs/>
          <w:color w:val="000000"/>
          <w:shd w:val="clear" w:color="auto" w:fill="FFFFFF"/>
        </w:rPr>
        <w:t>Метод трапеций</w:t>
      </w:r>
      <w:r w:rsidRPr="009D722D">
        <w:rPr>
          <w:rStyle w:val="apple-converted-space"/>
          <w:rFonts w:asciiTheme="minorHAnsi" w:hAnsiTheme="minorHAnsi" w:cstheme="minorHAnsi"/>
          <w:color w:val="000000"/>
          <w:shd w:val="clear" w:color="auto" w:fill="FFFFFF"/>
        </w:rPr>
        <w:t> </w:t>
      </w:r>
      <w:r w:rsidRPr="009D722D">
        <w:rPr>
          <w:rFonts w:asciiTheme="minorHAnsi" w:hAnsiTheme="minorHAnsi" w:cstheme="minorHAnsi"/>
          <w:color w:val="000000"/>
          <w:shd w:val="clear" w:color="auto" w:fill="FFFFFF"/>
        </w:rPr>
        <w:t>— метод</w:t>
      </w:r>
      <w:r w:rsidRPr="009D722D">
        <w:rPr>
          <w:rStyle w:val="apple-converted-space"/>
          <w:rFonts w:asciiTheme="minorHAnsi" w:hAnsiTheme="minorHAnsi" w:cstheme="minorHAnsi"/>
          <w:color w:val="000000"/>
          <w:shd w:val="clear" w:color="auto" w:fill="FFFFFF"/>
        </w:rPr>
        <w:t> </w:t>
      </w:r>
      <w:hyperlink r:id="rId8" w:tooltip="Численное интегрирование" w:history="1">
        <w:r w:rsidRPr="009D722D">
          <w:rPr>
            <w:rFonts w:asciiTheme="minorHAnsi" w:hAnsiTheme="minorHAnsi" w:cstheme="minorHAnsi"/>
          </w:rPr>
          <w:t>численного интегрирования</w:t>
        </w:r>
      </w:hyperlink>
      <w:r w:rsidRPr="009D722D">
        <w:rPr>
          <w:rStyle w:val="apple-converted-space"/>
          <w:rFonts w:asciiTheme="minorHAnsi" w:hAnsiTheme="minorHAnsi" w:cstheme="minorHAnsi"/>
          <w:color w:val="000000"/>
          <w:shd w:val="clear" w:color="auto" w:fill="FFFFFF"/>
        </w:rPr>
        <w:t> </w:t>
      </w:r>
      <w:r w:rsidRPr="009D722D">
        <w:rPr>
          <w:rFonts w:asciiTheme="minorHAnsi" w:hAnsiTheme="minorHAnsi" w:cstheme="minorHAnsi"/>
          <w:color w:val="000000"/>
          <w:shd w:val="clear" w:color="auto" w:fill="FFFFFF"/>
        </w:rPr>
        <w:t xml:space="preserve">функции одной переменной, заключающийся в замене на каждом элементарном отрезке подынтегральной функции на многочлен первой степени, то есть линейную функцию. Площадь под графиком функции </w:t>
      </w:r>
      <w:proofErr w:type="spellStart"/>
      <w:r w:rsidRPr="009D722D">
        <w:rPr>
          <w:rFonts w:asciiTheme="minorHAnsi" w:hAnsiTheme="minorHAnsi" w:cstheme="minorHAnsi"/>
          <w:color w:val="000000"/>
          <w:shd w:val="clear" w:color="auto" w:fill="FFFFFF"/>
        </w:rPr>
        <w:t>аппроксимируется</w:t>
      </w:r>
      <w:proofErr w:type="spellEnd"/>
      <w:r w:rsidRPr="009D722D">
        <w:rPr>
          <w:rFonts w:asciiTheme="minorHAnsi" w:hAnsiTheme="minorHAnsi" w:cstheme="minorHAnsi"/>
          <w:color w:val="000000"/>
          <w:shd w:val="clear" w:color="auto" w:fill="FFFFFF"/>
        </w:rPr>
        <w:t xml:space="preserve"> прямоугольными</w:t>
      </w:r>
      <w:r w:rsidRPr="009D722D">
        <w:rPr>
          <w:rStyle w:val="apple-converted-space"/>
          <w:rFonts w:asciiTheme="minorHAnsi" w:hAnsiTheme="minorHAnsi" w:cstheme="minorHAnsi"/>
          <w:color w:val="000000"/>
          <w:shd w:val="clear" w:color="auto" w:fill="FFFFFF"/>
        </w:rPr>
        <w:t> </w:t>
      </w:r>
      <w:hyperlink r:id="rId9" w:tooltip="Трапеция" w:history="1">
        <w:r w:rsidRPr="009D722D">
          <w:rPr>
            <w:rFonts w:asciiTheme="minorHAnsi" w:hAnsiTheme="minorHAnsi" w:cstheme="minorHAnsi"/>
          </w:rPr>
          <w:t>трапециями</w:t>
        </w:r>
      </w:hyperlink>
      <w:r w:rsidRPr="009D722D">
        <w:rPr>
          <w:rFonts w:asciiTheme="minorHAnsi" w:hAnsiTheme="minorHAnsi" w:cstheme="minorHAnsi"/>
        </w:rPr>
        <w:t>.</w:t>
      </w:r>
    </w:p>
    <w:p w:rsidR="001C4690" w:rsidRPr="009D722D" w:rsidRDefault="001C4690" w:rsidP="001C4690">
      <w:pPr>
        <w:pStyle w:val="a4"/>
        <w:rPr>
          <w:rFonts w:asciiTheme="minorHAnsi" w:hAnsiTheme="minorHAnsi" w:cstheme="minorHAnsi"/>
          <w:sz w:val="24"/>
          <w:szCs w:val="24"/>
        </w:rPr>
      </w:pPr>
    </w:p>
    <w:p w:rsidR="006323CC" w:rsidRPr="009D722D" w:rsidRDefault="001C4690" w:rsidP="006323CC">
      <w:pPr>
        <w:pStyle w:val="a4"/>
        <w:rPr>
          <w:rFonts w:asciiTheme="minorHAnsi" w:hAnsiTheme="minorHAnsi" w:cstheme="minorHAnsi"/>
          <w:sz w:val="24"/>
          <w:szCs w:val="24"/>
        </w:rPr>
      </w:pPr>
      <w:r w:rsidRPr="009D722D">
        <w:rPr>
          <w:rFonts w:asciiTheme="minorHAnsi" w:hAnsiTheme="minorHAnsi" w:cstheme="minorHAnsi"/>
          <w:noProof/>
          <w:lang w:eastAsia="ru-RU"/>
        </w:rPr>
        <w:drawing>
          <wp:inline distT="0" distB="0" distL="0" distR="0">
            <wp:extent cx="2964973" cy="2158409"/>
            <wp:effectExtent l="0" t="0" r="6827" b="0"/>
            <wp:docPr id="4" name="Рисунок 4" descr="File:Composite trapezoidal rule 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omposite trapezoidal rule illustration.png"/>
                    <pic:cNvPicPr>
                      <a:picLocks noChangeAspect="1" noChangeArrowheads="1"/>
                    </pic:cNvPicPr>
                  </pic:nvPicPr>
                  <pic:blipFill>
                    <a:blip r:embed="rId10" cstate="print"/>
                    <a:srcRect/>
                    <a:stretch>
                      <a:fillRect/>
                    </a:stretch>
                  </pic:blipFill>
                  <pic:spPr bwMode="auto">
                    <a:xfrm>
                      <a:off x="0" y="0"/>
                      <a:ext cx="2964575" cy="2158119"/>
                    </a:xfrm>
                    <a:prstGeom prst="rect">
                      <a:avLst/>
                    </a:prstGeom>
                    <a:noFill/>
                    <a:ln w="9525">
                      <a:noFill/>
                      <a:miter lim="800000"/>
                      <a:headEnd/>
                      <a:tailEnd/>
                    </a:ln>
                  </pic:spPr>
                </pic:pic>
              </a:graphicData>
            </a:graphic>
          </wp:inline>
        </w:drawing>
      </w:r>
    </w:p>
    <w:p w:rsidR="006323CC" w:rsidRPr="009D722D" w:rsidRDefault="006323CC" w:rsidP="006323CC">
      <w:pPr>
        <w:pStyle w:val="a4"/>
        <w:rPr>
          <w:rFonts w:asciiTheme="minorHAnsi" w:hAnsiTheme="minorHAnsi" w:cstheme="minorHAnsi"/>
          <w:sz w:val="24"/>
          <w:szCs w:val="24"/>
        </w:rPr>
      </w:pPr>
    </w:p>
    <w:p w:rsidR="006323CC" w:rsidRPr="009D722D" w:rsidRDefault="006323CC" w:rsidP="006323CC">
      <w:pPr>
        <w:pStyle w:val="a4"/>
        <w:rPr>
          <w:rFonts w:asciiTheme="minorHAnsi" w:hAnsiTheme="minorHAnsi" w:cstheme="minorHAnsi"/>
          <w:sz w:val="24"/>
          <w:szCs w:val="24"/>
        </w:rPr>
      </w:pPr>
    </w:p>
    <w:p w:rsidR="006323CC" w:rsidRPr="009D722D" w:rsidRDefault="006323CC" w:rsidP="006323CC">
      <w:pPr>
        <w:pStyle w:val="1"/>
        <w:numPr>
          <w:ilvl w:val="0"/>
          <w:numId w:val="1"/>
        </w:numPr>
        <w:rPr>
          <w:rFonts w:asciiTheme="minorHAnsi" w:hAnsiTheme="minorHAnsi" w:cstheme="minorHAnsi"/>
        </w:rPr>
      </w:pPr>
      <w:r w:rsidRPr="009D722D">
        <w:rPr>
          <w:rFonts w:asciiTheme="minorHAnsi" w:hAnsiTheme="minorHAnsi" w:cstheme="minorHAnsi"/>
        </w:rPr>
        <w:t>Расчетные формулы</w:t>
      </w:r>
    </w:p>
    <w:p w:rsidR="00E641FF" w:rsidRPr="009D722D" w:rsidRDefault="00E641FF" w:rsidP="00E641FF">
      <w:pPr>
        <w:rPr>
          <w:rFonts w:asciiTheme="minorHAnsi" w:hAnsiTheme="minorHAnsi" w:cstheme="minorHAnsi"/>
        </w:rPr>
      </w:pPr>
    </w:p>
    <w:p w:rsidR="006323CC" w:rsidRPr="009D722D" w:rsidRDefault="00E641FF" w:rsidP="00E641FF">
      <w:pPr>
        <w:pStyle w:val="a7"/>
        <w:rPr>
          <w:rFonts w:asciiTheme="minorHAnsi" w:hAnsiTheme="minorHAnsi" w:cstheme="minorHAnsi"/>
        </w:rPr>
      </w:pPr>
      <w:r w:rsidRPr="009D722D">
        <w:rPr>
          <w:rFonts w:asciiTheme="minorHAnsi" w:hAnsiTheme="minorHAnsi" w:cstheme="minorHAnsi"/>
        </w:rPr>
        <w:t>А) Метод прямоугольников</w:t>
      </w:r>
    </w:p>
    <w:p w:rsidR="006323CC" w:rsidRPr="009D722D" w:rsidRDefault="006323CC" w:rsidP="006323CC">
      <w:pPr>
        <w:rPr>
          <w:rFonts w:asciiTheme="minorHAnsi" w:hAnsiTheme="minorHAnsi" w:cstheme="minorHAnsi"/>
          <w:color w:val="000000"/>
          <w:shd w:val="clear" w:color="auto" w:fill="FFFFFF"/>
        </w:rPr>
      </w:pPr>
      <w:r w:rsidRPr="009D722D">
        <w:rPr>
          <w:rFonts w:asciiTheme="minorHAnsi" w:hAnsiTheme="minorHAnsi" w:cstheme="minorHAnsi"/>
          <w:color w:val="000000"/>
          <w:shd w:val="clear" w:color="auto" w:fill="FFFFFF"/>
        </w:rPr>
        <w:t>Если отрезок [</w:t>
      </w:r>
      <w:r w:rsidRPr="009D722D">
        <w:rPr>
          <w:rFonts w:asciiTheme="minorHAnsi" w:hAnsiTheme="minorHAnsi" w:cstheme="minorHAnsi"/>
          <w:color w:val="000000"/>
          <w:shd w:val="clear" w:color="auto" w:fill="FFFFFF"/>
          <w:lang w:val="en-US"/>
        </w:rPr>
        <w:t>a</w:t>
      </w:r>
      <w:r w:rsidRPr="009D722D">
        <w:rPr>
          <w:rFonts w:asciiTheme="minorHAnsi" w:hAnsiTheme="minorHAnsi" w:cstheme="minorHAnsi"/>
          <w:color w:val="000000"/>
          <w:shd w:val="clear" w:color="auto" w:fill="FFFFFF"/>
        </w:rPr>
        <w:t>,</w:t>
      </w:r>
      <w:r w:rsidRPr="009D722D">
        <w:rPr>
          <w:rFonts w:asciiTheme="minorHAnsi" w:hAnsiTheme="minorHAnsi" w:cstheme="minorHAnsi"/>
          <w:color w:val="000000"/>
          <w:shd w:val="clear" w:color="auto" w:fill="FFFFFF"/>
          <w:lang w:val="en-US"/>
        </w:rPr>
        <w:t>b</w:t>
      </w:r>
      <w:r w:rsidRPr="009D722D">
        <w:rPr>
          <w:rFonts w:asciiTheme="minorHAnsi" w:hAnsiTheme="minorHAnsi" w:cstheme="minorHAnsi"/>
          <w:color w:val="000000"/>
          <w:shd w:val="clear" w:color="auto" w:fill="FFFFFF"/>
        </w:rPr>
        <w:t>]</w:t>
      </w:r>
      <w:r w:rsidRPr="009D722D">
        <w:rPr>
          <w:rStyle w:val="apple-converted-space"/>
          <w:rFonts w:asciiTheme="minorHAnsi" w:hAnsiTheme="minorHAnsi" w:cstheme="minorHAnsi"/>
          <w:color w:val="000000"/>
          <w:shd w:val="clear" w:color="auto" w:fill="FFFFFF"/>
        </w:rPr>
        <w:t xml:space="preserve"> </w:t>
      </w:r>
      <w:r w:rsidRPr="009D722D">
        <w:rPr>
          <w:rFonts w:asciiTheme="minorHAnsi" w:hAnsiTheme="minorHAnsi" w:cstheme="minorHAnsi"/>
          <w:color w:val="000000"/>
          <w:shd w:val="clear" w:color="auto" w:fill="FFFFFF"/>
        </w:rPr>
        <w:t xml:space="preserve">является элементарным и не подвергается дальнейшему разбиению, значение интеграла можно найти по </w:t>
      </w:r>
      <w:r w:rsidRPr="009D722D">
        <w:rPr>
          <w:rFonts w:asciiTheme="minorHAnsi" w:hAnsiTheme="minorHAnsi" w:cstheme="minorHAnsi"/>
          <w:b/>
          <w:bCs/>
          <w:color w:val="000000"/>
          <w:shd w:val="clear" w:color="auto" w:fill="FFFFFF"/>
        </w:rPr>
        <w:t>Формуле прямоугольников</w:t>
      </w:r>
      <w:r w:rsidRPr="009D722D">
        <w:rPr>
          <w:rStyle w:val="apple-converted-space"/>
          <w:rFonts w:asciiTheme="minorHAnsi" w:hAnsiTheme="minorHAnsi" w:cstheme="minorHAnsi"/>
          <w:color w:val="000000"/>
          <w:shd w:val="clear" w:color="auto" w:fill="FFFFFF"/>
        </w:rPr>
        <w:t> </w:t>
      </w:r>
      <w:r w:rsidRPr="009D722D">
        <w:rPr>
          <w:rFonts w:asciiTheme="minorHAnsi" w:hAnsiTheme="minorHAnsi" w:cstheme="minorHAnsi"/>
          <w:color w:val="000000"/>
          <w:shd w:val="clear" w:color="auto" w:fill="FFFFFF"/>
        </w:rPr>
        <w:t>(средних):</w:t>
      </w:r>
      <w:r w:rsidRPr="009D722D">
        <w:rPr>
          <w:rStyle w:val="apple-converted-space"/>
          <w:rFonts w:asciiTheme="minorHAnsi" w:hAnsiTheme="minorHAnsi" w:cstheme="minorHAnsi"/>
          <w:color w:val="000000"/>
          <w:shd w:val="clear" w:color="auto" w:fill="FFFFFF"/>
        </w:rPr>
        <w:t> </w:t>
      </w:r>
    </w:p>
    <w:p w:rsidR="006323CC" w:rsidRPr="009D722D" w:rsidRDefault="006323CC" w:rsidP="006323CC">
      <w:pPr>
        <w:rPr>
          <w:rFonts w:asciiTheme="minorHAnsi" w:hAnsiTheme="minorHAnsi" w:cstheme="minorHAnsi"/>
        </w:rPr>
      </w:pPr>
      <w:r w:rsidRPr="009D722D">
        <w:rPr>
          <w:rFonts w:asciiTheme="minorHAnsi" w:hAnsiTheme="minorHAnsi" w:cstheme="minorHAnsi"/>
          <w:noProof/>
          <w:lang w:eastAsia="ru-RU"/>
        </w:rPr>
        <w:lastRenderedPageBreak/>
        <w:drawing>
          <wp:inline distT="0" distB="0" distL="0" distR="0">
            <wp:extent cx="2573020" cy="488950"/>
            <wp:effectExtent l="0" t="0" r="0" b="0"/>
            <wp:docPr id="7" name="Рисунок 7" descr="\int^b_a f(x)\,dx \approx f\left(\frac{a + b}{2}\right) (b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b_a f(x)\,dx \approx f\left(\frac{a + b}{2}\right) (b - a)."/>
                    <pic:cNvPicPr>
                      <a:picLocks noChangeAspect="1" noChangeArrowheads="1"/>
                    </pic:cNvPicPr>
                  </pic:nvPicPr>
                  <pic:blipFill>
                    <a:blip r:embed="rId11" cstate="print"/>
                    <a:srcRect/>
                    <a:stretch>
                      <a:fillRect/>
                    </a:stretch>
                  </pic:blipFill>
                  <pic:spPr bwMode="auto">
                    <a:xfrm>
                      <a:off x="0" y="0"/>
                      <a:ext cx="2573020" cy="488950"/>
                    </a:xfrm>
                    <a:prstGeom prst="rect">
                      <a:avLst/>
                    </a:prstGeom>
                    <a:noFill/>
                    <a:ln w="9525">
                      <a:noFill/>
                      <a:miter lim="800000"/>
                      <a:headEnd/>
                      <a:tailEnd/>
                    </a:ln>
                  </pic:spPr>
                </pic:pic>
              </a:graphicData>
            </a:graphic>
          </wp:inline>
        </w:drawing>
      </w:r>
    </w:p>
    <w:p w:rsidR="006323CC" w:rsidRPr="009D722D" w:rsidRDefault="006323CC" w:rsidP="006323CC">
      <w:pPr>
        <w:rPr>
          <w:rFonts w:asciiTheme="minorHAnsi" w:hAnsiTheme="minorHAnsi" w:cstheme="minorHAnsi"/>
        </w:rPr>
      </w:pPr>
      <w:r w:rsidRPr="009D722D">
        <w:rPr>
          <w:rFonts w:asciiTheme="minorHAnsi" w:hAnsiTheme="minorHAnsi" w:cstheme="minorHAnsi"/>
        </w:rPr>
        <w:t>Составная квадратурная формула:</w:t>
      </w:r>
    </w:p>
    <w:p w:rsidR="006323CC" w:rsidRPr="009D722D" w:rsidRDefault="006323CC" w:rsidP="006323CC">
      <w:pPr>
        <w:rPr>
          <w:rFonts w:asciiTheme="minorHAnsi" w:hAnsiTheme="minorHAnsi" w:cstheme="minorHAnsi"/>
        </w:rPr>
      </w:pPr>
      <w:r w:rsidRPr="009D722D">
        <w:rPr>
          <w:rFonts w:asciiTheme="minorHAnsi" w:hAnsiTheme="minorHAnsi" w:cstheme="minorHAnsi"/>
          <w:noProof/>
          <w:lang w:eastAsia="ru-RU"/>
        </w:rPr>
        <w:drawing>
          <wp:inline distT="0" distB="0" distL="0" distR="0">
            <wp:extent cx="5940425" cy="494198"/>
            <wp:effectExtent l="0" t="0" r="3175" b="0"/>
            <wp:docPr id="10" name="Рисунок 10" descr="\int^b_a f(x)\,dx \approx \sum_{i=0}^{n-1} f\left(\frac{x_i + x_{i+1}}{2}\right) (x_{i+1} - x_i) = \sum_{i=1}^n f\left(\frac{x_{i-1} + x_i}{2}\right) (x_i - x_{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b_a f(x)\,dx \approx \sum_{i=0}^{n-1} f\left(\frac{x_i + x_{i+1}}{2}\right) (x_{i+1} - x_i) = \sum_{i=1}^n f\left(\frac{x_{i-1} + x_i}{2}\right) (x_i - x_{i-1})."/>
                    <pic:cNvPicPr>
                      <a:picLocks noChangeAspect="1" noChangeArrowheads="1"/>
                    </pic:cNvPicPr>
                  </pic:nvPicPr>
                  <pic:blipFill>
                    <a:blip r:embed="rId12" cstate="print"/>
                    <a:srcRect/>
                    <a:stretch>
                      <a:fillRect/>
                    </a:stretch>
                  </pic:blipFill>
                  <pic:spPr bwMode="auto">
                    <a:xfrm>
                      <a:off x="0" y="0"/>
                      <a:ext cx="5940425" cy="494198"/>
                    </a:xfrm>
                    <a:prstGeom prst="rect">
                      <a:avLst/>
                    </a:prstGeom>
                    <a:noFill/>
                    <a:ln w="9525">
                      <a:noFill/>
                      <a:miter lim="800000"/>
                      <a:headEnd/>
                      <a:tailEnd/>
                    </a:ln>
                  </pic:spPr>
                </pic:pic>
              </a:graphicData>
            </a:graphic>
          </wp:inline>
        </w:drawing>
      </w:r>
    </w:p>
    <w:p w:rsidR="006323CC" w:rsidRPr="009D722D" w:rsidRDefault="00E641FF" w:rsidP="00E641FF">
      <w:pPr>
        <w:pStyle w:val="a7"/>
        <w:rPr>
          <w:rFonts w:asciiTheme="minorHAnsi" w:hAnsiTheme="minorHAnsi" w:cstheme="minorHAnsi"/>
          <w:shd w:val="clear" w:color="auto" w:fill="FFFFFF"/>
        </w:rPr>
      </w:pPr>
      <w:r w:rsidRPr="009D722D">
        <w:rPr>
          <w:rFonts w:asciiTheme="minorHAnsi" w:hAnsiTheme="minorHAnsi" w:cstheme="minorHAnsi"/>
          <w:shd w:val="clear" w:color="auto" w:fill="FFFFFF"/>
        </w:rPr>
        <w:t>Сравнение применения с другими формулами прямоугольников</w:t>
      </w:r>
    </w:p>
    <w:p w:rsidR="00E641FF" w:rsidRPr="009D722D" w:rsidRDefault="00E641FF" w:rsidP="00E641FF">
      <w:pPr>
        <w:keepNext/>
        <w:rPr>
          <w:rFonts w:asciiTheme="minorHAnsi" w:hAnsiTheme="minorHAnsi" w:cstheme="minorHAnsi"/>
          <w:noProof/>
          <w:lang w:eastAsia="ru-RU"/>
        </w:rPr>
      </w:pPr>
      <w:r w:rsidRPr="009D722D">
        <w:rPr>
          <w:rFonts w:asciiTheme="minorHAnsi" w:hAnsiTheme="minorHAnsi" w:cstheme="minorHAnsi"/>
          <w:noProof/>
          <w:lang w:eastAsia="ru-RU"/>
        </w:rPr>
        <w:drawing>
          <wp:inline distT="0" distB="0" distL="0" distR="0">
            <wp:extent cx="2118094" cy="2067157"/>
            <wp:effectExtent l="19050" t="0" r="0" b="0"/>
            <wp:docPr id="13" name="Рисунок 13" descr="File:LeftRie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LeftRiemann.png"/>
                    <pic:cNvPicPr>
                      <a:picLocks noChangeAspect="1" noChangeArrowheads="1"/>
                    </pic:cNvPicPr>
                  </pic:nvPicPr>
                  <pic:blipFill>
                    <a:blip r:embed="rId13" cstate="print"/>
                    <a:srcRect/>
                    <a:stretch>
                      <a:fillRect/>
                    </a:stretch>
                  </pic:blipFill>
                  <pic:spPr bwMode="auto">
                    <a:xfrm>
                      <a:off x="0" y="0"/>
                      <a:ext cx="2117965" cy="2067031"/>
                    </a:xfrm>
                    <a:prstGeom prst="rect">
                      <a:avLst/>
                    </a:prstGeom>
                    <a:noFill/>
                    <a:ln w="9525">
                      <a:noFill/>
                      <a:miter lim="800000"/>
                      <a:headEnd/>
                      <a:tailEnd/>
                    </a:ln>
                  </pic:spPr>
                </pic:pic>
              </a:graphicData>
            </a:graphic>
          </wp:inline>
        </w:drawing>
      </w:r>
      <w:r w:rsidRPr="009D722D">
        <w:rPr>
          <w:rFonts w:asciiTheme="minorHAnsi" w:hAnsiTheme="minorHAnsi" w:cstheme="minorHAnsi"/>
        </w:rPr>
        <w:t xml:space="preserve"> </w:t>
      </w:r>
      <w:r w:rsidRPr="009D722D">
        <w:rPr>
          <w:rFonts w:asciiTheme="minorHAnsi" w:hAnsiTheme="minorHAnsi" w:cstheme="minorHAnsi"/>
          <w:noProof/>
          <w:lang w:eastAsia="ru-RU"/>
        </w:rPr>
        <w:t xml:space="preserve">                        </w:t>
      </w:r>
      <w:r w:rsidRPr="009D722D">
        <w:rPr>
          <w:rFonts w:asciiTheme="minorHAnsi" w:hAnsiTheme="minorHAnsi" w:cstheme="minorHAnsi"/>
          <w:noProof/>
          <w:lang w:eastAsia="ru-RU"/>
        </w:rPr>
        <w:drawing>
          <wp:inline distT="0" distB="0" distL="0" distR="0">
            <wp:extent cx="2157121" cy="2105246"/>
            <wp:effectExtent l="19050" t="0" r="0" b="0"/>
            <wp:docPr id="16" name="Рисунок 16" descr="File:RightRie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ightRiemann.png"/>
                    <pic:cNvPicPr>
                      <a:picLocks noChangeAspect="1" noChangeArrowheads="1"/>
                    </pic:cNvPicPr>
                  </pic:nvPicPr>
                  <pic:blipFill>
                    <a:blip r:embed="rId14" cstate="print"/>
                    <a:srcRect/>
                    <a:stretch>
                      <a:fillRect/>
                    </a:stretch>
                  </pic:blipFill>
                  <pic:spPr bwMode="auto">
                    <a:xfrm>
                      <a:off x="0" y="0"/>
                      <a:ext cx="2156990" cy="2105118"/>
                    </a:xfrm>
                    <a:prstGeom prst="rect">
                      <a:avLst/>
                    </a:prstGeom>
                    <a:noFill/>
                    <a:ln w="9525">
                      <a:noFill/>
                      <a:miter lim="800000"/>
                      <a:headEnd/>
                      <a:tailEnd/>
                    </a:ln>
                  </pic:spPr>
                </pic:pic>
              </a:graphicData>
            </a:graphic>
          </wp:inline>
        </w:drawing>
      </w:r>
    </w:p>
    <w:p w:rsidR="00E641FF" w:rsidRPr="009D722D" w:rsidRDefault="00E641FF" w:rsidP="00E641FF">
      <w:pPr>
        <w:rPr>
          <w:rFonts w:asciiTheme="minorHAnsi" w:hAnsiTheme="minorHAnsi" w:cstheme="minorHAnsi"/>
        </w:rPr>
      </w:pPr>
      <w:r w:rsidRPr="009D722D">
        <w:rPr>
          <w:rFonts w:asciiTheme="minorHAnsi" w:hAnsiTheme="minorHAnsi" w:cstheme="minorHAnsi"/>
        </w:rPr>
        <w:t xml:space="preserve">Формула левых прямоугольников </w:t>
      </w:r>
      <w:r w:rsidRPr="009D722D">
        <w:rPr>
          <w:rFonts w:asciiTheme="minorHAnsi" w:hAnsiTheme="minorHAnsi" w:cstheme="minorHAnsi"/>
        </w:rPr>
        <w:tab/>
      </w:r>
      <w:r w:rsidRPr="009D722D">
        <w:rPr>
          <w:rFonts w:asciiTheme="minorHAnsi" w:hAnsiTheme="minorHAnsi" w:cstheme="minorHAnsi"/>
        </w:rPr>
        <w:tab/>
        <w:t xml:space="preserve">  </w:t>
      </w:r>
      <w:r w:rsidRPr="009D722D">
        <w:rPr>
          <w:rFonts w:asciiTheme="minorHAnsi" w:hAnsiTheme="minorHAnsi" w:cstheme="minorHAnsi"/>
          <w:noProof/>
          <w:lang w:eastAsia="ru-RU"/>
        </w:rPr>
        <w:t xml:space="preserve">      </w:t>
      </w:r>
      <w:r w:rsidRPr="009D722D">
        <w:rPr>
          <w:rFonts w:asciiTheme="minorHAnsi" w:hAnsiTheme="minorHAnsi" w:cstheme="minorHAnsi"/>
        </w:rPr>
        <w:t xml:space="preserve">Формула правых прямоугольников </w:t>
      </w:r>
    </w:p>
    <w:p w:rsidR="009D722D" w:rsidRPr="009D722D" w:rsidRDefault="009D722D" w:rsidP="00E641FF">
      <w:pPr>
        <w:rPr>
          <w:rFonts w:asciiTheme="minorHAnsi" w:hAnsiTheme="minorHAnsi" w:cstheme="minorHAnsi"/>
        </w:rPr>
      </w:pPr>
      <w:r w:rsidRPr="009D722D">
        <w:rPr>
          <w:rFonts w:asciiTheme="minorHAnsi" w:hAnsiTheme="minorHAnsi" w:cstheme="minorHAnsi"/>
        </w:rPr>
        <w:t>Метод средних прямоугольников является наиболее точным из вариантов исполнения данного метода.</w:t>
      </w:r>
    </w:p>
    <w:p w:rsidR="00E641FF" w:rsidRDefault="00E641FF" w:rsidP="00E641FF"/>
    <w:p w:rsidR="00872E0A" w:rsidRDefault="00872E0A" w:rsidP="00E641FF">
      <w:pPr>
        <w:pStyle w:val="a7"/>
      </w:pPr>
    </w:p>
    <w:p w:rsidR="00E641FF" w:rsidRDefault="009D722D" w:rsidP="00E641FF">
      <w:pPr>
        <w:pStyle w:val="a7"/>
      </w:pPr>
      <w:r>
        <w:t>Б) Метод трапеций</w:t>
      </w:r>
    </w:p>
    <w:p w:rsidR="00872E0A" w:rsidRPr="00872E0A" w:rsidRDefault="00872E0A" w:rsidP="00872E0A">
      <w:pPr>
        <w:shd w:val="clear" w:color="auto" w:fill="FFFFFF"/>
        <w:spacing w:before="96" w:after="120" w:line="318" w:lineRule="atLeast"/>
        <w:rPr>
          <w:rFonts w:ascii="Arial" w:eastAsia="Times New Roman" w:hAnsi="Arial" w:cs="Arial"/>
          <w:color w:val="000000"/>
          <w:lang w:eastAsia="ru-RU"/>
        </w:rPr>
      </w:pPr>
      <w:r w:rsidRPr="00872E0A">
        <w:rPr>
          <w:rFonts w:ascii="Arial" w:eastAsia="Times New Roman" w:hAnsi="Arial" w:cs="Arial"/>
          <w:color w:val="000000"/>
          <w:lang w:eastAsia="ru-RU"/>
        </w:rPr>
        <w:t>Если отрезок </w:t>
      </w:r>
      <w:r w:rsidRPr="00872E0A">
        <w:rPr>
          <w:rFonts w:ascii="Arial" w:eastAsia="Times New Roman" w:hAnsi="Arial" w:cs="Arial"/>
          <w:noProof/>
          <w:color w:val="000000"/>
          <w:lang w:eastAsia="ru-RU"/>
        </w:rPr>
        <w:t>[</w:t>
      </w:r>
      <w:r>
        <w:rPr>
          <w:rFonts w:ascii="Arial" w:eastAsia="Times New Roman" w:hAnsi="Arial" w:cs="Arial"/>
          <w:noProof/>
          <w:color w:val="000000"/>
          <w:lang w:val="en-US" w:eastAsia="ru-RU"/>
        </w:rPr>
        <w:t>a</w:t>
      </w:r>
      <w:r w:rsidRPr="00872E0A">
        <w:rPr>
          <w:rFonts w:ascii="Arial" w:eastAsia="Times New Roman" w:hAnsi="Arial" w:cs="Arial"/>
          <w:noProof/>
          <w:color w:val="000000"/>
          <w:lang w:eastAsia="ru-RU"/>
        </w:rPr>
        <w:t>,</w:t>
      </w:r>
      <w:r>
        <w:rPr>
          <w:rFonts w:ascii="Arial" w:eastAsia="Times New Roman" w:hAnsi="Arial" w:cs="Arial"/>
          <w:noProof/>
          <w:color w:val="000000"/>
          <w:lang w:val="en-US" w:eastAsia="ru-RU"/>
        </w:rPr>
        <w:t>b</w:t>
      </w:r>
      <w:r w:rsidRPr="00872E0A">
        <w:rPr>
          <w:rFonts w:ascii="Arial" w:eastAsia="Times New Roman" w:hAnsi="Arial" w:cs="Arial"/>
          <w:noProof/>
          <w:color w:val="000000"/>
          <w:lang w:eastAsia="ru-RU"/>
        </w:rPr>
        <w:t>]</w:t>
      </w:r>
      <w:r w:rsidRPr="00872E0A">
        <w:rPr>
          <w:rFonts w:ascii="Arial" w:eastAsia="Times New Roman" w:hAnsi="Arial" w:cs="Arial"/>
          <w:color w:val="000000"/>
          <w:lang w:eastAsia="ru-RU"/>
        </w:rPr>
        <w:t> является элементарным и не подвергается дальнейшему разбиению, значение интеграла можно найти по формуле</w:t>
      </w:r>
    </w:p>
    <w:p w:rsidR="00872E0A" w:rsidRPr="00872E0A" w:rsidRDefault="00872E0A" w:rsidP="00872E0A">
      <w:pPr>
        <w:shd w:val="clear" w:color="auto" w:fill="FFFFFF"/>
        <w:spacing w:after="24" w:line="360" w:lineRule="atLeast"/>
        <w:ind w:left="720"/>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699125" cy="414655"/>
            <wp:effectExtent l="19050" t="0" r="0" b="0"/>
            <wp:docPr id="26" name="Рисунок 26" descr="\int^b_a f(x)\,dx = \frac{ f(a) + f(b) }{2} (b - a) + E(f), \qquad E(f) = - \frac{f''(\xi)}{12} \left( b-a \r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t^b_a f(x)\,dx = \frac{ f(a) + f(b) }{2} (b - a) + E(f), \qquad E(f) = - \frac{f''(\xi)}{12} \left( b-a \right)^3."/>
                    <pic:cNvPicPr>
                      <a:picLocks noChangeAspect="1" noChangeArrowheads="1"/>
                    </pic:cNvPicPr>
                  </pic:nvPicPr>
                  <pic:blipFill>
                    <a:blip r:embed="rId15" cstate="print"/>
                    <a:srcRect/>
                    <a:stretch>
                      <a:fillRect/>
                    </a:stretch>
                  </pic:blipFill>
                  <pic:spPr bwMode="auto">
                    <a:xfrm>
                      <a:off x="0" y="0"/>
                      <a:ext cx="5699125" cy="414655"/>
                    </a:xfrm>
                    <a:prstGeom prst="rect">
                      <a:avLst/>
                    </a:prstGeom>
                    <a:noFill/>
                    <a:ln w="9525">
                      <a:noFill/>
                      <a:miter lim="800000"/>
                      <a:headEnd/>
                      <a:tailEnd/>
                    </a:ln>
                  </pic:spPr>
                </pic:pic>
              </a:graphicData>
            </a:graphic>
          </wp:inline>
        </w:drawing>
      </w:r>
    </w:p>
    <w:p w:rsidR="00872E0A" w:rsidRDefault="00872E0A" w:rsidP="009D722D">
      <w:r>
        <w:t>Составная квадратурная формула:</w:t>
      </w:r>
    </w:p>
    <w:p w:rsidR="009D722D" w:rsidRDefault="00872E0A" w:rsidP="009D722D">
      <w:r w:rsidRPr="00872E0A">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drawing>
          <wp:inline distT="0" distB="0" distL="0" distR="0">
            <wp:extent cx="3728720" cy="487045"/>
            <wp:effectExtent l="19050" t="0" r="5080" b="0"/>
            <wp:docPr id="9" name="Рисунок 29" descr="\int^b_a f(x)\,dx \approx \sum_{i=0}^{n-1} \frac{ f(x_i) + f(x_{i+1}) }{2} (x_{i+1} - x_{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t^b_a f(x)\,dx \approx \sum_{i=0}^{n-1} \frac{ f(x_i) + f(x_{i+1}) }{2} (x_{i+1} - x_{i}) = "/>
                    <pic:cNvPicPr>
                      <a:picLocks noChangeAspect="1" noChangeArrowheads="1"/>
                    </pic:cNvPicPr>
                  </pic:nvPicPr>
                  <pic:blipFill>
                    <a:blip r:embed="rId16" cstate="print"/>
                    <a:srcRect/>
                    <a:stretch>
                      <a:fillRect/>
                    </a:stretch>
                  </pic:blipFill>
                  <pic:spPr bwMode="auto">
                    <a:xfrm>
                      <a:off x="0" y="0"/>
                      <a:ext cx="3728720" cy="487045"/>
                    </a:xfrm>
                    <a:prstGeom prst="rect">
                      <a:avLst/>
                    </a:prstGeom>
                    <a:noFill/>
                    <a:ln w="9525">
                      <a:noFill/>
                      <a:miter lim="800000"/>
                      <a:headEnd/>
                      <a:tailEnd/>
                    </a:ln>
                  </pic:spPr>
                </pic:pic>
              </a:graphicData>
            </a:graphic>
          </wp:inline>
        </w:drawing>
      </w:r>
    </w:p>
    <w:p w:rsidR="00872E0A" w:rsidRDefault="00872E0A" w:rsidP="00872E0A">
      <w:pPr>
        <w:shd w:val="clear" w:color="auto" w:fill="FFFFFF"/>
        <w:spacing w:after="24" w:line="355" w:lineRule="atLeast"/>
        <w:ind w:left="720"/>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488815" cy="498475"/>
            <wp:effectExtent l="19050" t="0" r="6985" b="0"/>
            <wp:docPr id="8" name="Рисунок 30" descr="=f(a) (x_1 - a) + \sum_{i=1}^{n-1} f(x_i) \frac{ x_{i+1} - x_{i-1} } {2} + f(b) (b - x_{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a) (x_1 - a) + \sum_{i=1}^{n-1} f(x_i) \frac{ x_{i+1} - x_{i-1} } {2} + f(b) (b - x_{n-1}). "/>
                    <pic:cNvPicPr>
                      <a:picLocks noChangeAspect="1" noChangeArrowheads="1"/>
                    </pic:cNvPicPr>
                  </pic:nvPicPr>
                  <pic:blipFill>
                    <a:blip r:embed="rId17" cstate="print"/>
                    <a:srcRect/>
                    <a:stretch>
                      <a:fillRect/>
                    </a:stretch>
                  </pic:blipFill>
                  <pic:spPr bwMode="auto">
                    <a:xfrm>
                      <a:off x="0" y="0"/>
                      <a:ext cx="4488815" cy="498475"/>
                    </a:xfrm>
                    <a:prstGeom prst="rect">
                      <a:avLst/>
                    </a:prstGeom>
                    <a:noFill/>
                    <a:ln w="9525">
                      <a:noFill/>
                      <a:miter lim="800000"/>
                      <a:headEnd/>
                      <a:tailEnd/>
                    </a:ln>
                  </pic:spPr>
                </pic:pic>
              </a:graphicData>
            </a:graphic>
          </wp:inline>
        </w:drawing>
      </w:r>
    </w:p>
    <w:p w:rsidR="009962FA" w:rsidRDefault="009962FA" w:rsidP="00872E0A">
      <w:pPr>
        <w:shd w:val="clear" w:color="auto" w:fill="FFFFFF"/>
        <w:spacing w:after="24" w:line="355" w:lineRule="atLeast"/>
        <w:ind w:left="720"/>
        <w:rPr>
          <w:rFonts w:ascii="Arial" w:eastAsia="Times New Roman" w:hAnsi="Arial" w:cs="Arial"/>
          <w:color w:val="000000"/>
          <w:sz w:val="24"/>
          <w:szCs w:val="24"/>
          <w:lang w:eastAsia="ru-RU"/>
        </w:rPr>
      </w:pPr>
    </w:p>
    <w:p w:rsidR="009962FA" w:rsidRDefault="009962FA" w:rsidP="00872E0A">
      <w:pPr>
        <w:shd w:val="clear" w:color="auto" w:fill="FFFFFF"/>
        <w:spacing w:after="24" w:line="355" w:lineRule="atLeast"/>
        <w:ind w:left="720"/>
        <w:rPr>
          <w:rFonts w:ascii="Arial" w:eastAsia="Times New Roman" w:hAnsi="Arial" w:cs="Arial"/>
          <w:color w:val="000000"/>
          <w:sz w:val="24"/>
          <w:szCs w:val="24"/>
          <w:lang w:eastAsia="ru-RU"/>
        </w:rPr>
      </w:pPr>
    </w:p>
    <w:p w:rsidR="009962FA" w:rsidRDefault="009962FA" w:rsidP="00872E0A">
      <w:pPr>
        <w:shd w:val="clear" w:color="auto" w:fill="FFFFFF"/>
        <w:spacing w:after="24" w:line="355" w:lineRule="atLeast"/>
        <w:ind w:left="720"/>
        <w:rPr>
          <w:rFonts w:ascii="Arial" w:eastAsia="Times New Roman" w:hAnsi="Arial" w:cs="Arial"/>
          <w:color w:val="000000"/>
          <w:sz w:val="24"/>
          <w:szCs w:val="24"/>
          <w:lang w:eastAsia="ru-RU"/>
        </w:rPr>
      </w:pPr>
    </w:p>
    <w:p w:rsidR="009962FA" w:rsidRPr="00872E0A" w:rsidRDefault="009962FA" w:rsidP="00872E0A">
      <w:pPr>
        <w:shd w:val="clear" w:color="auto" w:fill="FFFFFF"/>
        <w:spacing w:after="24" w:line="355" w:lineRule="atLeast"/>
        <w:ind w:left="720"/>
        <w:rPr>
          <w:rFonts w:ascii="Arial" w:eastAsia="Times New Roman" w:hAnsi="Arial" w:cs="Arial"/>
          <w:color w:val="000000"/>
          <w:sz w:val="24"/>
          <w:szCs w:val="24"/>
          <w:lang w:eastAsia="ru-RU"/>
        </w:rPr>
      </w:pPr>
    </w:p>
    <w:p w:rsidR="00872E0A" w:rsidRDefault="002514DE" w:rsidP="002514DE">
      <w:pPr>
        <w:pStyle w:val="1"/>
        <w:numPr>
          <w:ilvl w:val="0"/>
          <w:numId w:val="1"/>
        </w:numPr>
        <w:rPr>
          <w:rFonts w:eastAsia="Times New Roman"/>
          <w:lang w:eastAsia="ru-RU"/>
        </w:rPr>
      </w:pPr>
      <w:r>
        <w:rPr>
          <w:rFonts w:eastAsia="Times New Roman"/>
          <w:lang w:eastAsia="ru-RU"/>
        </w:rPr>
        <w:lastRenderedPageBreak/>
        <w:t>Программа</w:t>
      </w:r>
    </w:p>
    <w:p w:rsidR="002514DE" w:rsidRDefault="002514DE" w:rsidP="002514DE">
      <w:pPr>
        <w:rPr>
          <w:lang w:eastAsia="ru-RU"/>
        </w:rPr>
      </w:pPr>
    </w:p>
    <w:p w:rsidR="00AA6D91" w:rsidRPr="009962FA" w:rsidRDefault="00AA6D91" w:rsidP="00AA6D91">
      <w:pPr>
        <w:spacing w:after="0"/>
        <w:rPr>
          <w:sz w:val="20"/>
          <w:szCs w:val="20"/>
          <w:lang w:val="en-US"/>
        </w:rPr>
      </w:pPr>
      <w:r w:rsidRPr="00AA6D91">
        <w:rPr>
          <w:lang w:val="en-US"/>
        </w:rPr>
        <w:t xml:space="preserve">            </w:t>
      </w:r>
      <w:proofErr w:type="gramStart"/>
      <w:r w:rsidRPr="009962FA">
        <w:rPr>
          <w:color w:val="0000FF"/>
          <w:sz w:val="20"/>
          <w:szCs w:val="20"/>
          <w:lang w:val="en-US"/>
        </w:rPr>
        <w:t>string</w:t>
      </w:r>
      <w:proofErr w:type="gramEnd"/>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 xml:space="preserve"> = </w:t>
      </w:r>
      <w:r w:rsidRPr="009962FA">
        <w:rPr>
          <w:color w:val="A31515"/>
          <w:sz w:val="20"/>
          <w:szCs w:val="20"/>
          <w:lang w:val="en-US"/>
        </w:rPr>
        <w:t>""</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color w:val="0000FF"/>
          <w:sz w:val="20"/>
          <w:szCs w:val="20"/>
          <w:lang w:val="en-US"/>
        </w:rPr>
        <w:t>var</w:t>
      </w:r>
      <w:proofErr w:type="spellEnd"/>
      <w:proofErr w:type="gramEnd"/>
      <w:r w:rsidRPr="009962FA">
        <w:rPr>
          <w:sz w:val="20"/>
          <w:szCs w:val="20"/>
          <w:lang w:val="en-US"/>
        </w:rPr>
        <w:t xml:space="preserve"> </w:t>
      </w:r>
      <w:proofErr w:type="spellStart"/>
      <w:r w:rsidRPr="009962FA">
        <w:rPr>
          <w:sz w:val="20"/>
          <w:szCs w:val="20"/>
          <w:lang w:val="en-US"/>
        </w:rPr>
        <w:t>dxStart</w:t>
      </w:r>
      <w:proofErr w:type="spellEnd"/>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 2;</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double</w:t>
      </w:r>
      <w:proofErr w:type="gramEnd"/>
      <w:r w:rsidRPr="009962FA">
        <w:rPr>
          <w:sz w:val="20"/>
          <w:szCs w:val="20"/>
          <w:lang w:val="en-US"/>
        </w:rPr>
        <w:t xml:space="preserve"> </w:t>
      </w:r>
      <w:proofErr w:type="spellStart"/>
      <w:r w:rsidRPr="009962FA">
        <w:rPr>
          <w:sz w:val="20"/>
          <w:szCs w:val="20"/>
          <w:lang w:val="en-US"/>
        </w:rPr>
        <w:t>dx</w:t>
      </w:r>
      <w:proofErr w:type="spellEnd"/>
      <w:r w:rsidRPr="009962FA">
        <w:rPr>
          <w:sz w:val="20"/>
          <w:szCs w:val="20"/>
          <w:lang w:val="en-US"/>
        </w:rPr>
        <w:t xml:space="preserve">, </w:t>
      </w:r>
      <w:proofErr w:type="spellStart"/>
      <w:r w:rsidRPr="009962FA">
        <w:rPr>
          <w:sz w:val="20"/>
          <w:szCs w:val="20"/>
          <w:lang w:val="en-US"/>
        </w:rPr>
        <w:t>dxNumber</w:t>
      </w:r>
      <w:proofErr w:type="spellEnd"/>
      <w:r w:rsidRPr="009962FA">
        <w:rPr>
          <w:sz w:val="20"/>
          <w:szCs w:val="20"/>
          <w:lang w:val="en-US"/>
        </w:rPr>
        <w:t xml:space="preserve">, </w:t>
      </w:r>
      <w:proofErr w:type="spellStart"/>
      <w:r w:rsidRPr="009962FA">
        <w:rPr>
          <w:sz w:val="20"/>
          <w:szCs w:val="20"/>
          <w:lang w:val="en-US"/>
        </w:rPr>
        <w:t>dxBalance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double</w:t>
      </w:r>
      <w:proofErr w:type="gramEnd"/>
      <w:r w:rsidRPr="009962FA">
        <w:rPr>
          <w:sz w:val="20"/>
          <w:szCs w:val="20"/>
          <w:lang w:val="en-US"/>
        </w:rPr>
        <w:t xml:space="preserve"> result = 0;</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double</w:t>
      </w:r>
      <w:proofErr w:type="gramEnd"/>
      <w:r w:rsidRPr="009962FA">
        <w:rPr>
          <w:sz w:val="20"/>
          <w:szCs w:val="20"/>
          <w:lang w:val="en-US"/>
        </w:rPr>
        <w:t xml:space="preserve"> </w:t>
      </w:r>
      <w:proofErr w:type="spellStart"/>
      <w:r w:rsidRPr="009962FA">
        <w:rPr>
          <w:sz w:val="20"/>
          <w:szCs w:val="20"/>
          <w:lang w:val="en-US"/>
        </w:rPr>
        <w:t>resultError</w:t>
      </w:r>
      <w:proofErr w:type="spell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double</w:t>
      </w:r>
      <w:proofErr w:type="gramEnd"/>
      <w:r w:rsidRPr="009962FA">
        <w:rPr>
          <w:sz w:val="20"/>
          <w:szCs w:val="20"/>
          <w:lang w:val="en-US"/>
        </w:rPr>
        <w:t xml:space="preserve"> </w:t>
      </w:r>
      <w:proofErr w:type="spellStart"/>
      <w:r w:rsidRPr="009962FA">
        <w:rPr>
          <w:sz w:val="20"/>
          <w:szCs w:val="20"/>
          <w:lang w:val="en-US"/>
        </w:rPr>
        <w:t>xGo</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double</w:t>
      </w:r>
      <w:proofErr w:type="gramEnd"/>
      <w:r w:rsidRPr="009962FA">
        <w:rPr>
          <w:sz w:val="20"/>
          <w:szCs w:val="20"/>
          <w:lang w:val="en-US"/>
        </w:rPr>
        <w:t xml:space="preserve"> </w:t>
      </w:r>
      <w:proofErr w:type="spellStart"/>
      <w:r w:rsidRPr="009962FA">
        <w:rPr>
          <w:sz w:val="20"/>
          <w:szCs w:val="20"/>
          <w:lang w:val="en-US"/>
        </w:rPr>
        <w:t>TrueResult</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double</w:t>
      </w:r>
      <w:proofErr w:type="gramEnd"/>
      <w:r w:rsidRPr="009962FA">
        <w:rPr>
          <w:sz w:val="20"/>
          <w:szCs w:val="20"/>
          <w:lang w:val="en-US"/>
        </w:rPr>
        <w:t xml:space="preserve"> </w:t>
      </w:r>
      <w:proofErr w:type="spellStart"/>
      <w:r w:rsidRPr="009962FA">
        <w:rPr>
          <w:sz w:val="20"/>
          <w:szCs w:val="20"/>
          <w:lang w:val="en-US"/>
        </w:rPr>
        <w:t>ErrorProcent</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 xml:space="preserve"> += </w:t>
      </w:r>
      <w:r w:rsidRPr="009962FA">
        <w:rPr>
          <w:color w:val="A31515"/>
          <w:sz w:val="20"/>
          <w:szCs w:val="20"/>
          <w:lang w:val="en-US"/>
        </w:rPr>
        <w:t>"\nFunction\tInterval\tdx\tdxNumber\tResult\tTrueResult\tResultError\tErrorProcent"</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proofErr w:type="gramEnd"/>
      <w:r w:rsidRPr="009962FA">
        <w:rPr>
          <w:sz w:val="20"/>
          <w:szCs w:val="20"/>
          <w:lang w:val="en-US"/>
        </w:rPr>
        <w:t>FileAdress</w:t>
      </w:r>
      <w:proofErr w:type="spellEnd"/>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0; </w:t>
      </w:r>
      <w:proofErr w:type="spellStart"/>
      <w:r w:rsidRPr="009962FA">
        <w:rPr>
          <w:sz w:val="20"/>
          <w:szCs w:val="20"/>
          <w:lang w:val="en-US"/>
        </w:rPr>
        <w:t>TypeOfMetod</w:t>
      </w:r>
      <w:proofErr w:type="spellEnd"/>
      <w:r w:rsidRPr="009962FA">
        <w:rPr>
          <w:sz w:val="20"/>
          <w:szCs w:val="20"/>
          <w:lang w:val="en-US"/>
        </w:rPr>
        <w:t xml:space="preserve"> &lt; 2; ++</w:t>
      </w:r>
      <w:proofErr w:type="spellStart"/>
      <w:r w:rsidRPr="009962FA">
        <w:rPr>
          <w:sz w:val="20"/>
          <w:szCs w:val="20"/>
          <w:lang w:val="en-US"/>
        </w:rPr>
        <w:t>TypeOfMetod</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0) </w:t>
      </w:r>
      <w:proofErr w:type="spell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r w:rsidRPr="009962FA">
        <w:rPr>
          <w:sz w:val="20"/>
          <w:szCs w:val="20"/>
          <w:lang w:val="en-US"/>
        </w:rPr>
        <w:t>FileAdress</w:t>
      </w:r>
      <w:proofErr w:type="spellEnd"/>
      <w:r w:rsidRPr="009962FA">
        <w:rPr>
          <w:sz w:val="20"/>
          <w:szCs w:val="20"/>
          <w:lang w:val="en-US"/>
        </w:rPr>
        <w:t xml:space="preserve">, </w:t>
      </w:r>
      <w:r w:rsidRPr="009962FA">
        <w:rPr>
          <w:color w:val="A31515"/>
          <w:sz w:val="20"/>
          <w:szCs w:val="20"/>
          <w:lang w:val="en-US"/>
        </w:rPr>
        <w:t>"\n\n\t\t\</w:t>
      </w:r>
      <w:proofErr w:type="spellStart"/>
      <w:r w:rsidRPr="009962FA">
        <w:rPr>
          <w:color w:val="A31515"/>
          <w:sz w:val="20"/>
          <w:szCs w:val="20"/>
          <w:lang w:val="en-US"/>
        </w:rPr>
        <w:t>tMetod</w:t>
      </w:r>
      <w:proofErr w:type="spellEnd"/>
      <w:r w:rsidRPr="009962FA">
        <w:rPr>
          <w:color w:val="A31515"/>
          <w:sz w:val="20"/>
          <w:szCs w:val="20"/>
          <w:lang w:val="en-US"/>
        </w:rPr>
        <w:t xml:space="preserve"> of middle square"</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1) </w:t>
      </w:r>
      <w:proofErr w:type="spell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r w:rsidRPr="009962FA">
        <w:rPr>
          <w:sz w:val="20"/>
          <w:szCs w:val="20"/>
          <w:lang w:val="en-US"/>
        </w:rPr>
        <w:t>FileAdress</w:t>
      </w:r>
      <w:proofErr w:type="spellEnd"/>
      <w:r w:rsidRPr="009962FA">
        <w:rPr>
          <w:sz w:val="20"/>
          <w:szCs w:val="20"/>
          <w:lang w:val="en-US"/>
        </w:rPr>
        <w:t xml:space="preserve">, </w:t>
      </w:r>
      <w:r w:rsidRPr="009962FA">
        <w:rPr>
          <w:color w:val="A31515"/>
          <w:sz w:val="20"/>
          <w:szCs w:val="20"/>
          <w:lang w:val="en-US"/>
        </w:rPr>
        <w:t>"\n\n\t\t\</w:t>
      </w:r>
      <w:proofErr w:type="spellStart"/>
      <w:r w:rsidRPr="009962FA">
        <w:rPr>
          <w:color w:val="A31515"/>
          <w:sz w:val="20"/>
          <w:szCs w:val="20"/>
          <w:lang w:val="en-US"/>
        </w:rPr>
        <w:t>tMetod</w:t>
      </w:r>
      <w:proofErr w:type="spellEnd"/>
      <w:r w:rsidRPr="009962FA">
        <w:rPr>
          <w:color w:val="A31515"/>
          <w:sz w:val="20"/>
          <w:szCs w:val="20"/>
          <w:lang w:val="en-US"/>
        </w:rPr>
        <w:t xml:space="preserve"> of trap."</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w:t>
      </w:r>
      <w:proofErr w:type="spellStart"/>
      <w:r w:rsidRPr="009962FA">
        <w:rPr>
          <w:sz w:val="20"/>
          <w:szCs w:val="20"/>
          <w:lang w:val="en-US"/>
        </w:rPr>
        <w:t>i</w:t>
      </w:r>
      <w:proofErr w:type="spellEnd"/>
      <w:r w:rsidRPr="009962FA">
        <w:rPr>
          <w:sz w:val="20"/>
          <w:szCs w:val="20"/>
          <w:lang w:val="en-US"/>
        </w:rPr>
        <w:t xml:space="preserve"> = 0; </w:t>
      </w:r>
      <w:proofErr w:type="spellStart"/>
      <w:r w:rsidRPr="009962FA">
        <w:rPr>
          <w:sz w:val="20"/>
          <w:szCs w:val="20"/>
          <w:lang w:val="en-US"/>
        </w:rPr>
        <w:t>i</w:t>
      </w:r>
      <w:proofErr w:type="spellEnd"/>
      <w:r w:rsidRPr="009962FA">
        <w:rPr>
          <w:sz w:val="20"/>
          <w:szCs w:val="20"/>
          <w:lang w:val="en-US"/>
        </w:rPr>
        <w:t xml:space="preserve"> &lt; 20; ++</w:t>
      </w:r>
      <w:proofErr w:type="spellStart"/>
      <w:r w:rsidRPr="009962FA">
        <w:rPr>
          <w:sz w:val="20"/>
          <w:szCs w:val="20"/>
          <w:lang w:val="en-US"/>
        </w:rPr>
        <w:t>i</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dx</w:t>
      </w:r>
      <w:proofErr w:type="spellEnd"/>
      <w:proofErr w:type="gramEnd"/>
      <w:r w:rsidRPr="009962FA">
        <w:rPr>
          <w:sz w:val="20"/>
          <w:szCs w:val="20"/>
          <w:lang w:val="en-US"/>
        </w:rPr>
        <w:t xml:space="preserve"> = (</w:t>
      </w:r>
      <w:proofErr w:type="spellStart"/>
      <w:r w:rsidRPr="009962FA">
        <w:rPr>
          <w:sz w:val="20"/>
          <w:szCs w:val="20"/>
          <w:lang w:val="en-US"/>
        </w:rPr>
        <w:t>dxStart</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(2, </w:t>
      </w:r>
      <w:proofErr w:type="spellStart"/>
      <w:r w:rsidRPr="009962FA">
        <w:rPr>
          <w:sz w:val="20"/>
          <w:szCs w:val="20"/>
          <w:lang w:val="en-US"/>
        </w:rPr>
        <w:t>i</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dxNumber</w:t>
      </w:r>
      <w:proofErr w:type="spellEnd"/>
      <w:proofErr w:type="gramEnd"/>
      <w:r w:rsidRPr="009962FA">
        <w:rPr>
          <w:sz w:val="20"/>
          <w:szCs w:val="20"/>
          <w:lang w:val="en-US"/>
        </w:rPr>
        <w:t xml:space="preserve"> = (</w:t>
      </w:r>
      <w:proofErr w:type="spellStart"/>
      <w:r w:rsidRPr="009962FA">
        <w:rPr>
          <w:color w:val="0000FF"/>
          <w:sz w:val="20"/>
          <w:szCs w:val="20"/>
          <w:lang w:val="en-US"/>
        </w:rPr>
        <w:t>int</w:t>
      </w:r>
      <w:proofErr w:type="spellEnd"/>
      <w:r w:rsidRPr="009962FA">
        <w:rPr>
          <w:sz w:val="20"/>
          <w:szCs w:val="20"/>
          <w:lang w:val="en-US"/>
        </w:rPr>
        <w:t>)((</w:t>
      </w:r>
      <w:proofErr w:type="spellStart"/>
      <w:r w:rsidRPr="009962FA">
        <w:rPr>
          <w:sz w:val="20"/>
          <w:szCs w:val="20"/>
          <w:lang w:val="en-US"/>
        </w:rPr>
        <w:t>UpBord</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dxBalance</w:t>
      </w:r>
      <w:proofErr w:type="spellEnd"/>
      <w:proofErr w:type="gramEnd"/>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color w:val="0000FF"/>
          <w:sz w:val="20"/>
          <w:szCs w:val="20"/>
          <w:lang w:val="en-US"/>
        </w:rPr>
        <w:t>bool</w:t>
      </w:r>
      <w:proofErr w:type="spellEnd"/>
      <w:proofErr w:type="gramEnd"/>
      <w:r w:rsidRPr="009962FA">
        <w:rPr>
          <w:sz w:val="20"/>
          <w:szCs w:val="20"/>
          <w:lang w:val="en-US"/>
        </w:rPr>
        <w:t xml:space="preserve"> </w:t>
      </w:r>
      <w:proofErr w:type="spellStart"/>
      <w:r w:rsidRPr="009962FA">
        <w:rPr>
          <w:sz w:val="20"/>
          <w:szCs w:val="20"/>
          <w:lang w:val="en-US"/>
        </w:rPr>
        <w:t>CheckMinus</w:t>
      </w:r>
      <w:proofErr w:type="spellEnd"/>
      <w:r w:rsidRPr="009962FA">
        <w:rPr>
          <w:sz w:val="20"/>
          <w:szCs w:val="20"/>
          <w:lang w:val="en-US"/>
        </w:rPr>
        <w:t xml:space="preserve"> = </w:t>
      </w:r>
      <w:r w:rsidRPr="009962FA">
        <w:rPr>
          <w:color w:val="0000FF"/>
          <w:sz w:val="20"/>
          <w:szCs w:val="20"/>
          <w:lang w:val="en-US"/>
        </w:rPr>
        <w:t>false</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TypeOfFunction</w:t>
      </w:r>
      <w:proofErr w:type="spellEnd"/>
      <w:r w:rsidRPr="009962FA">
        <w:rPr>
          <w:sz w:val="20"/>
          <w:szCs w:val="20"/>
          <w:lang w:val="en-US"/>
        </w:rPr>
        <w:t xml:space="preserve"> == 1)</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(a &lt; 0) </w:t>
      </w:r>
      <w:proofErr w:type="spellStart"/>
      <w:r w:rsidRPr="009962FA">
        <w:rPr>
          <w:sz w:val="20"/>
          <w:szCs w:val="20"/>
          <w:lang w:val="en-US"/>
        </w:rPr>
        <w:t>CheckMinus</w:t>
      </w:r>
      <w:proofErr w:type="spellEnd"/>
      <w:r w:rsidRPr="009962FA">
        <w:rPr>
          <w:sz w:val="20"/>
          <w:szCs w:val="20"/>
          <w:lang w:val="en-US"/>
        </w:rPr>
        <w:t xml:space="preserve"> = </w:t>
      </w:r>
      <w:r w:rsidRPr="009962FA">
        <w:rPr>
          <w:color w:val="0000FF"/>
          <w:sz w:val="20"/>
          <w:szCs w:val="20"/>
          <w:lang w:val="en-US"/>
        </w:rPr>
        <w:t>true</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a;</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dxBalance</w:t>
      </w:r>
      <w:proofErr w:type="spellEnd"/>
      <w:r w:rsidRPr="009962FA">
        <w:rPr>
          <w:sz w:val="20"/>
          <w:szCs w:val="20"/>
          <w:lang w:val="en-US"/>
        </w:rPr>
        <w:t xml:space="preserve"> * a;</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CheckMinus</w:t>
      </w:r>
      <w:proofErr w:type="spellEnd"/>
      <w:r w:rsidRPr="009962FA">
        <w:rPr>
          <w:sz w:val="20"/>
          <w:szCs w:val="20"/>
          <w:lang w:val="en-US"/>
        </w:rPr>
        <w:t>) result = -result;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resultError</w:t>
      </w:r>
      <w:proofErr w:type="spellEnd"/>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.Abs</w:t>
      </w:r>
      <w:proofErr w:type="spellEnd"/>
      <w:r w:rsidRPr="009962FA">
        <w:rPr>
          <w:sz w:val="20"/>
          <w:szCs w:val="20"/>
          <w:lang w:val="en-US"/>
        </w:rPr>
        <w:t>((</w:t>
      </w:r>
      <w:proofErr w:type="spellStart"/>
      <w:r w:rsidRPr="009962FA">
        <w:rPr>
          <w:sz w:val="20"/>
          <w:szCs w:val="20"/>
          <w:lang w:val="en-US"/>
        </w:rPr>
        <w:t>UpBord</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 a - result);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TrueResult</w:t>
      </w:r>
      <w:proofErr w:type="spellEnd"/>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 a;</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ErrorProcent</w:t>
      </w:r>
      <w:proofErr w:type="spellEnd"/>
      <w:r w:rsidRPr="009962FA">
        <w:rPr>
          <w:sz w:val="20"/>
          <w:szCs w:val="20"/>
          <w:lang w:val="en-US"/>
        </w:rPr>
        <w:t xml:space="preserve"> = </w:t>
      </w:r>
      <w:proofErr w:type="spellStart"/>
      <w:r w:rsidRPr="009962FA">
        <w:rPr>
          <w:sz w:val="20"/>
          <w:szCs w:val="20"/>
          <w:lang w:val="en-US"/>
        </w:rPr>
        <w:t>resultError</w:t>
      </w:r>
      <w:proofErr w:type="spellEnd"/>
      <w:r w:rsidRPr="009962FA">
        <w:rPr>
          <w:sz w:val="20"/>
          <w:szCs w:val="20"/>
          <w:lang w:val="en-US"/>
        </w:rPr>
        <w:t xml:space="preserve"> / result * 100;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 xml:space="preserve"> = </w:t>
      </w:r>
      <w:r w:rsidRPr="009962FA">
        <w:rPr>
          <w:color w:val="A31515"/>
          <w:sz w:val="20"/>
          <w:szCs w:val="20"/>
          <w:lang w:val="en-US"/>
        </w:rPr>
        <w:t>"\n"</w:t>
      </w:r>
      <w:r w:rsidRPr="009962FA">
        <w:rPr>
          <w:sz w:val="20"/>
          <w:szCs w:val="20"/>
          <w:lang w:val="en-US"/>
        </w:rPr>
        <w:t xml:space="preserve"> + a + </w:t>
      </w:r>
      <w:proofErr w:type="gramStart"/>
      <w:r w:rsidRPr="009962FA">
        <w:rPr>
          <w:color w:val="A31515"/>
          <w:sz w:val="20"/>
          <w:szCs w:val="20"/>
          <w:lang w:val="en-US"/>
        </w:rPr>
        <w:t xml:space="preserve">" </w:t>
      </w:r>
      <w:proofErr w:type="spellStart"/>
      <w:r w:rsidRPr="009962FA">
        <w:rPr>
          <w:color w:val="A31515"/>
          <w:sz w:val="20"/>
          <w:szCs w:val="20"/>
          <w:lang w:val="en-US"/>
        </w:rPr>
        <w:t>dx</w:t>
      </w:r>
      <w:proofErr w:type="spellEnd"/>
      <w:proofErr w:type="gramEnd"/>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r w:rsidRPr="009962FA">
        <w:rPr>
          <w:color w:val="A31515"/>
          <w:sz w:val="20"/>
          <w:szCs w:val="20"/>
          <w:lang w:val="en-US"/>
        </w:rPr>
        <w:t>" to "</w:t>
      </w:r>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result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TrueResult</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resultError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ErrorProcent</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proofErr w:type="gramEnd"/>
      <w:r w:rsidRPr="009962FA">
        <w:rPr>
          <w:sz w:val="20"/>
          <w:szCs w:val="20"/>
          <w:lang w:val="en-US"/>
        </w:rPr>
        <w:t>FileAdress</w:t>
      </w:r>
      <w:proofErr w:type="spellEnd"/>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CheckMinus</w:t>
      </w:r>
      <w:proofErr w:type="spellEnd"/>
      <w:r w:rsidRPr="009962FA">
        <w:rPr>
          <w:sz w:val="20"/>
          <w:szCs w:val="20"/>
          <w:lang w:val="en-US"/>
        </w:rPr>
        <w:t xml:space="preserve"> = </w:t>
      </w:r>
      <w:r w:rsidRPr="009962FA">
        <w:rPr>
          <w:color w:val="0000FF"/>
          <w:sz w:val="20"/>
          <w:szCs w:val="20"/>
          <w:lang w:val="en-US"/>
        </w:rPr>
        <w:t>false</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continue</w:t>
      </w:r>
      <w:proofErr w:type="gram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TypeOfFunction</w:t>
      </w:r>
      <w:proofErr w:type="spellEnd"/>
      <w:r w:rsidRPr="009962FA">
        <w:rPr>
          <w:sz w:val="20"/>
          <w:szCs w:val="20"/>
          <w:lang w:val="en-US"/>
        </w:rPr>
        <w:t xml:space="preserve"> == 2)</w:t>
      </w:r>
    </w:p>
    <w:p w:rsidR="00AA6D91" w:rsidRPr="009962FA" w:rsidRDefault="00AA6D91" w:rsidP="00AA6D91">
      <w:pPr>
        <w:spacing w:after="0"/>
        <w:rPr>
          <w:sz w:val="20"/>
          <w:szCs w:val="20"/>
        </w:rPr>
      </w:pPr>
      <w:r w:rsidRPr="009962FA">
        <w:rPr>
          <w:sz w:val="20"/>
          <w:szCs w:val="20"/>
          <w:lang w:val="en-US"/>
        </w:rPr>
        <w:t xml:space="preserve">                    </w:t>
      </w:r>
      <w:r w:rsidRPr="009962FA">
        <w:rPr>
          <w:sz w:val="20"/>
          <w:szCs w:val="20"/>
        </w:rPr>
        <w:t>{</w:t>
      </w:r>
    </w:p>
    <w:p w:rsidR="00AA6D91" w:rsidRPr="009962FA" w:rsidRDefault="00AA6D91" w:rsidP="00AA6D91">
      <w:pPr>
        <w:spacing w:after="0"/>
        <w:rPr>
          <w:sz w:val="20"/>
          <w:szCs w:val="20"/>
        </w:rPr>
      </w:pPr>
      <w:r w:rsidRPr="009962FA">
        <w:rPr>
          <w:sz w:val="20"/>
          <w:szCs w:val="20"/>
        </w:rPr>
        <w:t xml:space="preserve">                        </w:t>
      </w:r>
      <w:proofErr w:type="spellStart"/>
      <w:r w:rsidRPr="009962FA">
        <w:rPr>
          <w:color w:val="0000FF"/>
          <w:sz w:val="20"/>
          <w:szCs w:val="20"/>
        </w:rPr>
        <w:t>if</w:t>
      </w:r>
      <w:proofErr w:type="spellEnd"/>
      <w:r w:rsidRPr="009962FA">
        <w:rPr>
          <w:sz w:val="20"/>
          <w:szCs w:val="20"/>
        </w:rPr>
        <w:t xml:space="preserve"> (</w:t>
      </w:r>
      <w:proofErr w:type="spellStart"/>
      <w:r w:rsidRPr="009962FA">
        <w:rPr>
          <w:sz w:val="20"/>
          <w:szCs w:val="20"/>
        </w:rPr>
        <w:t>a</w:t>
      </w:r>
      <w:proofErr w:type="spellEnd"/>
      <w:r w:rsidRPr="009962FA">
        <w:rPr>
          <w:sz w:val="20"/>
          <w:szCs w:val="20"/>
        </w:rPr>
        <w:t xml:space="preserve"> &lt; 0)</w:t>
      </w:r>
    </w:p>
    <w:p w:rsidR="00AA6D91" w:rsidRPr="009962FA" w:rsidRDefault="00AA6D91" w:rsidP="00AA6D91">
      <w:pPr>
        <w:spacing w:after="0"/>
        <w:rPr>
          <w:sz w:val="20"/>
          <w:szCs w:val="20"/>
        </w:rPr>
      </w:pPr>
      <w:r w:rsidRPr="009962FA">
        <w:rPr>
          <w:sz w:val="20"/>
          <w:szCs w:val="20"/>
        </w:rPr>
        <w:t xml:space="preserve">                        {</w:t>
      </w:r>
    </w:p>
    <w:p w:rsidR="00AA6D91" w:rsidRPr="009962FA" w:rsidRDefault="00AA6D91" w:rsidP="00AA6D91">
      <w:pPr>
        <w:spacing w:after="0"/>
        <w:rPr>
          <w:sz w:val="20"/>
          <w:szCs w:val="20"/>
        </w:rPr>
      </w:pPr>
      <w:r w:rsidRPr="009962FA">
        <w:rPr>
          <w:sz w:val="20"/>
          <w:szCs w:val="20"/>
        </w:rPr>
        <w:t xml:space="preserve">                            </w:t>
      </w:r>
      <w:proofErr w:type="spellStart"/>
      <w:r w:rsidRPr="009962FA">
        <w:rPr>
          <w:color w:val="2B91AF"/>
          <w:sz w:val="20"/>
          <w:szCs w:val="20"/>
        </w:rPr>
        <w:t>MessageBox</w:t>
      </w:r>
      <w:r w:rsidRPr="009962FA">
        <w:rPr>
          <w:sz w:val="20"/>
          <w:szCs w:val="20"/>
        </w:rPr>
        <w:t>.Show</w:t>
      </w:r>
      <w:proofErr w:type="spellEnd"/>
      <w:r w:rsidRPr="009962FA">
        <w:rPr>
          <w:sz w:val="20"/>
          <w:szCs w:val="20"/>
        </w:rPr>
        <w:t>(</w:t>
      </w:r>
      <w:r w:rsidRPr="009962FA">
        <w:rPr>
          <w:color w:val="A31515"/>
          <w:sz w:val="20"/>
          <w:szCs w:val="20"/>
        </w:rPr>
        <w:t>"а должно быть больше 0"</w:t>
      </w:r>
      <w:r w:rsidRPr="009962FA">
        <w:rPr>
          <w:sz w:val="20"/>
          <w:szCs w:val="20"/>
        </w:rPr>
        <w:t>);</w:t>
      </w:r>
    </w:p>
    <w:p w:rsidR="00AA6D91" w:rsidRPr="009962FA" w:rsidRDefault="00AA6D91" w:rsidP="00AA6D91">
      <w:pPr>
        <w:spacing w:after="0"/>
        <w:rPr>
          <w:sz w:val="20"/>
          <w:szCs w:val="20"/>
          <w:lang w:val="en-US"/>
        </w:rPr>
      </w:pPr>
      <w:r w:rsidRPr="009962FA">
        <w:rPr>
          <w:sz w:val="20"/>
          <w:szCs w:val="20"/>
        </w:rPr>
        <w:t xml:space="preserve">                            </w:t>
      </w:r>
      <w:proofErr w:type="gramStart"/>
      <w:r w:rsidRPr="009962FA">
        <w:rPr>
          <w:color w:val="0000FF"/>
          <w:sz w:val="20"/>
          <w:szCs w:val="20"/>
          <w:lang w:val="en-US"/>
        </w:rPr>
        <w:t>return</w:t>
      </w:r>
      <w:proofErr w:type="gram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2), a);</w:t>
      </w:r>
    </w:p>
    <w:p w:rsidR="00AA6D91" w:rsidRPr="009962FA" w:rsidRDefault="00AA6D91" w:rsidP="00AA6D91">
      <w:pPr>
        <w:spacing w:after="0"/>
        <w:rPr>
          <w:sz w:val="20"/>
          <w:szCs w:val="20"/>
          <w:lang w:val="en-US"/>
        </w:rPr>
      </w:pPr>
      <w:r w:rsidRPr="009962FA">
        <w:rPr>
          <w:sz w:val="20"/>
          <w:szCs w:val="20"/>
          <w:lang w:val="en-US"/>
        </w:rPr>
        <w:lastRenderedPageBreak/>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proofErr w:type="spellStart"/>
      <w:r w:rsidRPr="009962FA">
        <w:rPr>
          <w:sz w:val="20"/>
          <w:szCs w:val="20"/>
          <w:lang w:val="en-US"/>
        </w:rPr>
        <w:t>dxBalance</w:t>
      </w:r>
      <w:proofErr w:type="spellEnd"/>
      <w:r w:rsidRPr="009962FA">
        <w:rPr>
          <w:sz w:val="20"/>
          <w:szCs w:val="20"/>
          <w:lang w:val="en-US"/>
        </w:rPr>
        <w:t xml:space="preserve"> / 2, a) * </w:t>
      </w:r>
      <w:proofErr w:type="spellStart"/>
      <w:r w:rsidRPr="009962FA">
        <w:rPr>
          <w:sz w:val="20"/>
          <w:szCs w:val="20"/>
          <w:lang w:val="en-US"/>
        </w:rPr>
        <w:t>dxBalance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1)</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1 / 2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a)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a));</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dxBalance</w:t>
      </w:r>
      <w:proofErr w:type="spellEnd"/>
      <w:r w:rsidRPr="009962FA">
        <w:rPr>
          <w:sz w:val="20"/>
          <w:szCs w:val="20"/>
          <w:lang w:val="en-US"/>
        </w:rPr>
        <w:t xml:space="preserve"> * 1 / 2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a)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UpBord</w:t>
      </w:r>
      <w:proofErr w:type="spellEnd"/>
      <w:r w:rsidRPr="009962FA">
        <w:rPr>
          <w:sz w:val="20"/>
          <w:szCs w:val="20"/>
          <w:lang w:val="en-US"/>
        </w:rPr>
        <w:t>, a));</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TrueResult</w:t>
      </w:r>
      <w:proofErr w:type="spellEnd"/>
      <w:r w:rsidRPr="009962FA">
        <w:rPr>
          <w:sz w:val="20"/>
          <w:szCs w:val="20"/>
          <w:lang w:val="en-US"/>
        </w:rPr>
        <w:t xml:space="preserve"> = (</w:t>
      </w:r>
      <w:proofErr w:type="spellStart"/>
      <w:proofErr w:type="gram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proofErr w:type="gramEnd"/>
      <w:r w:rsidRPr="009962FA">
        <w:rPr>
          <w:sz w:val="20"/>
          <w:szCs w:val="20"/>
          <w:lang w:val="en-US"/>
        </w:rPr>
        <w:t>UpBord</w:t>
      </w:r>
      <w:proofErr w:type="spellEnd"/>
      <w:r w:rsidRPr="009962FA">
        <w:rPr>
          <w:sz w:val="20"/>
          <w:szCs w:val="20"/>
          <w:lang w:val="en-US"/>
        </w:rPr>
        <w:t xml:space="preserve">, a + 1) / (a + 1)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DownBord</w:t>
      </w:r>
      <w:proofErr w:type="spellEnd"/>
      <w:r w:rsidRPr="009962FA">
        <w:rPr>
          <w:sz w:val="20"/>
          <w:szCs w:val="20"/>
          <w:lang w:val="en-US"/>
        </w:rPr>
        <w:t>, a + 1) / (a + 1));</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resultError</w:t>
      </w:r>
      <w:proofErr w:type="spellEnd"/>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.Abs</w:t>
      </w:r>
      <w:proofErr w:type="spellEnd"/>
      <w:r w:rsidRPr="009962FA">
        <w:rPr>
          <w:sz w:val="20"/>
          <w:szCs w:val="20"/>
          <w:lang w:val="en-US"/>
        </w:rPr>
        <w:t>(</w:t>
      </w:r>
      <w:proofErr w:type="spellStart"/>
      <w:r w:rsidRPr="009962FA">
        <w:rPr>
          <w:sz w:val="20"/>
          <w:szCs w:val="20"/>
          <w:lang w:val="en-US"/>
        </w:rPr>
        <w:t>TrueResult</w:t>
      </w:r>
      <w:proofErr w:type="spellEnd"/>
      <w:r w:rsidRPr="009962FA">
        <w:rPr>
          <w:sz w:val="20"/>
          <w:szCs w:val="20"/>
          <w:lang w:val="en-US"/>
        </w:rPr>
        <w:t xml:space="preserve"> - result);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ErrorProcent</w:t>
      </w:r>
      <w:proofErr w:type="spellEnd"/>
      <w:r w:rsidRPr="009962FA">
        <w:rPr>
          <w:sz w:val="20"/>
          <w:szCs w:val="20"/>
          <w:lang w:val="en-US"/>
        </w:rPr>
        <w:t xml:space="preserve"> = </w:t>
      </w:r>
      <w:proofErr w:type="spellStart"/>
      <w:r w:rsidRPr="009962FA">
        <w:rPr>
          <w:sz w:val="20"/>
          <w:szCs w:val="20"/>
          <w:lang w:val="en-US"/>
        </w:rPr>
        <w:t>resultError</w:t>
      </w:r>
      <w:proofErr w:type="spellEnd"/>
      <w:r w:rsidRPr="009962FA">
        <w:rPr>
          <w:sz w:val="20"/>
          <w:szCs w:val="20"/>
          <w:lang w:val="en-US"/>
        </w:rPr>
        <w:t xml:space="preserve"> / result * 100;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 xml:space="preserve"> = </w:t>
      </w:r>
      <w:r w:rsidRPr="009962FA">
        <w:rPr>
          <w:color w:val="A31515"/>
          <w:sz w:val="20"/>
          <w:szCs w:val="20"/>
          <w:lang w:val="en-US"/>
        </w:rPr>
        <w:t>"\</w:t>
      </w:r>
      <w:proofErr w:type="spellStart"/>
      <w:r w:rsidRPr="009962FA">
        <w:rPr>
          <w:color w:val="A31515"/>
          <w:sz w:val="20"/>
          <w:szCs w:val="20"/>
          <w:lang w:val="en-US"/>
        </w:rPr>
        <w:t>nx</w:t>
      </w:r>
      <w:proofErr w:type="spellEnd"/>
      <w:r w:rsidRPr="009962FA">
        <w:rPr>
          <w:color w:val="A31515"/>
          <w:sz w:val="20"/>
          <w:szCs w:val="20"/>
          <w:lang w:val="en-US"/>
        </w:rPr>
        <w:t>^"</w:t>
      </w:r>
      <w:r w:rsidRPr="009962FA">
        <w:rPr>
          <w:sz w:val="20"/>
          <w:szCs w:val="20"/>
          <w:lang w:val="en-US"/>
        </w:rPr>
        <w:t xml:space="preserve"> + a + </w:t>
      </w:r>
      <w:proofErr w:type="gramStart"/>
      <w:r w:rsidRPr="009962FA">
        <w:rPr>
          <w:color w:val="A31515"/>
          <w:sz w:val="20"/>
          <w:szCs w:val="20"/>
          <w:lang w:val="en-US"/>
        </w:rPr>
        <w:t xml:space="preserve">" </w:t>
      </w:r>
      <w:proofErr w:type="spellStart"/>
      <w:r w:rsidRPr="009962FA">
        <w:rPr>
          <w:color w:val="A31515"/>
          <w:sz w:val="20"/>
          <w:szCs w:val="20"/>
          <w:lang w:val="en-US"/>
        </w:rPr>
        <w:t>dx</w:t>
      </w:r>
      <w:proofErr w:type="spellEnd"/>
      <w:proofErr w:type="gramEnd"/>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r w:rsidRPr="009962FA">
        <w:rPr>
          <w:color w:val="A31515"/>
          <w:sz w:val="20"/>
          <w:szCs w:val="20"/>
          <w:lang w:val="en-US"/>
        </w:rPr>
        <w:t>" to "</w:t>
      </w:r>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result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TrueResult</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resultError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ErrorProcent</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proofErr w:type="gramEnd"/>
      <w:r w:rsidRPr="009962FA">
        <w:rPr>
          <w:sz w:val="20"/>
          <w:szCs w:val="20"/>
          <w:lang w:val="en-US"/>
        </w:rPr>
        <w:t>FileAdress</w:t>
      </w:r>
      <w:proofErr w:type="spellEnd"/>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w:t>
      </w:r>
    </w:p>
    <w:p w:rsidR="00AA6D91" w:rsidRPr="009962FA" w:rsidRDefault="00AA6D91" w:rsidP="00AA6D91">
      <w:pPr>
        <w:spacing w:after="0"/>
        <w:rPr>
          <w:sz w:val="20"/>
          <w:szCs w:val="20"/>
        </w:rPr>
      </w:pPr>
      <w:r w:rsidRPr="009962FA">
        <w:rPr>
          <w:sz w:val="20"/>
          <w:szCs w:val="20"/>
          <w:lang w:val="en-US"/>
        </w:rPr>
        <w:t xml:space="preserve">                        </w:t>
      </w:r>
      <w:proofErr w:type="gramStart"/>
      <w:r w:rsidRPr="009962FA">
        <w:rPr>
          <w:color w:val="0000FF"/>
          <w:sz w:val="20"/>
          <w:szCs w:val="20"/>
          <w:lang w:val="en-US"/>
        </w:rPr>
        <w:t>continue</w:t>
      </w:r>
      <w:proofErr w:type="gram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TypeOfFunction</w:t>
      </w:r>
      <w:proofErr w:type="spellEnd"/>
      <w:r w:rsidRPr="009962FA">
        <w:rPr>
          <w:sz w:val="20"/>
          <w:szCs w:val="20"/>
          <w:lang w:val="en-US"/>
        </w:rPr>
        <w:t xml:space="preserve"> == 4)</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(a &lt; 0 &amp;&amp; </w:t>
      </w:r>
      <w:proofErr w:type="spellStart"/>
      <w:r w:rsidRPr="009962FA">
        <w:rPr>
          <w:sz w:val="20"/>
          <w:szCs w:val="20"/>
          <w:lang w:val="en-US"/>
        </w:rPr>
        <w:t>UpBord</w:t>
      </w:r>
      <w:proofErr w:type="spellEnd"/>
      <w:r w:rsidRPr="009962FA">
        <w:rPr>
          <w:sz w:val="20"/>
          <w:szCs w:val="20"/>
          <w:lang w:val="en-US"/>
        </w:rPr>
        <w:t xml:space="preserve"> &gt; 0 || a &gt; 0 &amp;&amp; </w:t>
      </w:r>
      <w:proofErr w:type="spellStart"/>
      <w:r w:rsidRPr="009962FA">
        <w:rPr>
          <w:sz w:val="20"/>
          <w:szCs w:val="20"/>
          <w:lang w:val="en-US"/>
        </w:rPr>
        <w:t>DownBord</w:t>
      </w:r>
      <w:proofErr w:type="spellEnd"/>
      <w:r w:rsidRPr="009962FA">
        <w:rPr>
          <w:sz w:val="20"/>
          <w:szCs w:val="20"/>
          <w:lang w:val="en-US"/>
        </w:rPr>
        <w:t xml:space="preserve"> &lt; 0)</w:t>
      </w:r>
    </w:p>
    <w:p w:rsidR="00AA6D91" w:rsidRPr="009962FA" w:rsidRDefault="00AA6D91" w:rsidP="00AA6D91">
      <w:pPr>
        <w:spacing w:after="0"/>
        <w:rPr>
          <w:sz w:val="20"/>
          <w:szCs w:val="20"/>
        </w:rPr>
      </w:pPr>
      <w:r w:rsidRPr="009962FA">
        <w:rPr>
          <w:sz w:val="20"/>
          <w:szCs w:val="20"/>
          <w:lang w:val="en-US"/>
        </w:rPr>
        <w:t xml:space="preserve">                        </w:t>
      </w:r>
      <w:r w:rsidRPr="009962FA">
        <w:rPr>
          <w:sz w:val="20"/>
          <w:szCs w:val="20"/>
        </w:rPr>
        <w:t>{</w:t>
      </w:r>
    </w:p>
    <w:p w:rsidR="00AA6D91" w:rsidRPr="009962FA" w:rsidRDefault="00AA6D91" w:rsidP="00AA6D91">
      <w:pPr>
        <w:spacing w:after="0"/>
        <w:rPr>
          <w:sz w:val="20"/>
          <w:szCs w:val="20"/>
        </w:rPr>
      </w:pPr>
      <w:r w:rsidRPr="009962FA">
        <w:rPr>
          <w:sz w:val="20"/>
          <w:szCs w:val="20"/>
        </w:rPr>
        <w:t xml:space="preserve">                            </w:t>
      </w:r>
      <w:proofErr w:type="spellStart"/>
      <w:r w:rsidRPr="009962FA">
        <w:rPr>
          <w:color w:val="2B91AF"/>
          <w:sz w:val="20"/>
          <w:szCs w:val="20"/>
        </w:rPr>
        <w:t>MessageBox</w:t>
      </w:r>
      <w:r w:rsidRPr="009962FA">
        <w:rPr>
          <w:sz w:val="20"/>
          <w:szCs w:val="20"/>
        </w:rPr>
        <w:t>.Show</w:t>
      </w:r>
      <w:proofErr w:type="spellEnd"/>
      <w:r w:rsidRPr="009962FA">
        <w:rPr>
          <w:sz w:val="20"/>
          <w:szCs w:val="20"/>
        </w:rPr>
        <w:t>(</w:t>
      </w:r>
      <w:r w:rsidRPr="009962FA">
        <w:rPr>
          <w:color w:val="A31515"/>
          <w:sz w:val="20"/>
          <w:szCs w:val="20"/>
        </w:rPr>
        <w:t>"Неверные параметры логарифма"</w:t>
      </w:r>
      <w:r w:rsidRPr="009962FA">
        <w:rPr>
          <w:sz w:val="20"/>
          <w:szCs w:val="20"/>
        </w:rPr>
        <w:t>);</w:t>
      </w:r>
    </w:p>
    <w:p w:rsidR="00AA6D91" w:rsidRPr="009962FA" w:rsidRDefault="00AA6D91" w:rsidP="00AA6D91">
      <w:pPr>
        <w:spacing w:after="0"/>
        <w:rPr>
          <w:sz w:val="20"/>
          <w:szCs w:val="20"/>
          <w:lang w:val="en-US"/>
        </w:rPr>
      </w:pPr>
      <w:r w:rsidRPr="009962FA">
        <w:rPr>
          <w:sz w:val="20"/>
          <w:szCs w:val="20"/>
        </w:rPr>
        <w:t xml:space="preserve">                            </w:t>
      </w:r>
      <w:proofErr w:type="gramStart"/>
      <w:r w:rsidRPr="009962FA">
        <w:rPr>
          <w:color w:val="0000FF"/>
          <w:sz w:val="20"/>
          <w:szCs w:val="20"/>
          <w:lang w:val="en-US"/>
        </w:rPr>
        <w:t>return</w:t>
      </w:r>
      <w:proofErr w:type="gram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2, a);</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proofErr w:type="spellStart"/>
      <w:r w:rsidRPr="009962FA">
        <w:rPr>
          <w:sz w:val="20"/>
          <w:szCs w:val="20"/>
          <w:lang w:val="en-US"/>
        </w:rPr>
        <w:t>dxBalance</w:t>
      </w:r>
      <w:proofErr w:type="spellEnd"/>
      <w:r w:rsidRPr="009962FA">
        <w:rPr>
          <w:sz w:val="20"/>
          <w:szCs w:val="20"/>
          <w:lang w:val="en-US"/>
        </w:rPr>
        <w:t xml:space="preserve"> / 2, a) * </w:t>
      </w:r>
      <w:proofErr w:type="spellStart"/>
      <w:r w:rsidRPr="009962FA">
        <w:rPr>
          <w:sz w:val="20"/>
          <w:szCs w:val="20"/>
          <w:lang w:val="en-US"/>
        </w:rPr>
        <w:t>dxBalance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1)</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1 / 2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a)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a));</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1 / 2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xGo</w:t>
      </w:r>
      <w:proofErr w:type="spellEnd"/>
      <w:r w:rsidRPr="009962FA">
        <w:rPr>
          <w:sz w:val="20"/>
          <w:szCs w:val="20"/>
          <w:lang w:val="en-US"/>
        </w:rPr>
        <w:t xml:space="preserve">, a)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UpBord</w:t>
      </w:r>
      <w:proofErr w:type="spellEnd"/>
      <w:r w:rsidRPr="009962FA">
        <w:rPr>
          <w:sz w:val="20"/>
          <w:szCs w:val="20"/>
          <w:lang w:val="en-US"/>
        </w:rPr>
        <w:t xml:space="preserve">, a)) * </w:t>
      </w:r>
      <w:proofErr w:type="spellStart"/>
      <w:r w:rsidRPr="009962FA">
        <w:rPr>
          <w:sz w:val="20"/>
          <w:szCs w:val="20"/>
          <w:lang w:val="en-US"/>
        </w:rPr>
        <w:t>dxBalance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TrueResult</w:t>
      </w:r>
      <w:proofErr w:type="spellEnd"/>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proofErr w:type="spellStart"/>
      <w:proofErr w:type="gram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proofErr w:type="gramEnd"/>
      <w:r w:rsidRPr="009962FA">
        <w:rPr>
          <w:sz w:val="20"/>
          <w:szCs w:val="20"/>
          <w:lang w:val="en-US"/>
        </w:rPr>
        <w:t>UpBord</w:t>
      </w:r>
      <w:proofErr w:type="spellEnd"/>
      <w:r w:rsidRPr="009962FA">
        <w:rPr>
          <w:sz w:val="20"/>
          <w:szCs w:val="20"/>
          <w:lang w:val="en-US"/>
        </w:rPr>
        <w:t xml:space="preserve">, </w:t>
      </w:r>
      <w:proofErr w:type="spellStart"/>
      <w:r w:rsidRPr="009962FA">
        <w:rPr>
          <w:color w:val="2B91AF"/>
          <w:sz w:val="20"/>
          <w:szCs w:val="20"/>
          <w:lang w:val="en-US"/>
        </w:rPr>
        <w:t>Math</w:t>
      </w:r>
      <w:r w:rsidRPr="009962FA">
        <w:rPr>
          <w:sz w:val="20"/>
          <w:szCs w:val="20"/>
          <w:lang w:val="en-US"/>
        </w:rPr>
        <w:t>.E</w:t>
      </w:r>
      <w:proofErr w:type="spellEnd"/>
      <w:r w:rsidRPr="009962FA">
        <w:rPr>
          <w:sz w:val="20"/>
          <w:szCs w:val="20"/>
          <w:lang w:val="en-US"/>
        </w:rPr>
        <w:t xml:space="preserve">) - 1)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 xml:space="preserve">(a, </w:t>
      </w:r>
      <w:proofErr w:type="spellStart"/>
      <w:r w:rsidRPr="009962FA">
        <w:rPr>
          <w:color w:val="2B91AF"/>
          <w:sz w:val="20"/>
          <w:szCs w:val="20"/>
          <w:lang w:val="en-US"/>
        </w:rPr>
        <w:t>Math</w:t>
      </w:r>
      <w:r w:rsidRPr="009962FA">
        <w:rPr>
          <w:sz w:val="20"/>
          <w:szCs w:val="20"/>
          <w:lang w:val="en-US"/>
        </w:rPr>
        <w:t>.E</w:t>
      </w:r>
      <w:proofErr w:type="spell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w:t>
      </w:r>
      <w:proofErr w:type="spellStart"/>
      <w:r w:rsidRPr="009962FA">
        <w:rPr>
          <w:sz w:val="20"/>
          <w:szCs w:val="20"/>
          <w:lang w:val="en-US"/>
        </w:rPr>
        <w:t>DownBord</w:t>
      </w:r>
      <w:proofErr w:type="spellEnd"/>
      <w:r w:rsidRPr="009962FA">
        <w:rPr>
          <w:sz w:val="20"/>
          <w:szCs w:val="20"/>
          <w:lang w:val="en-US"/>
        </w:rPr>
        <w:t xml:space="preserve">, </w:t>
      </w:r>
      <w:proofErr w:type="spellStart"/>
      <w:r w:rsidRPr="009962FA">
        <w:rPr>
          <w:color w:val="2B91AF"/>
          <w:sz w:val="20"/>
          <w:szCs w:val="20"/>
          <w:lang w:val="en-US"/>
        </w:rPr>
        <w:t>Math</w:t>
      </w:r>
      <w:r w:rsidRPr="009962FA">
        <w:rPr>
          <w:sz w:val="20"/>
          <w:szCs w:val="20"/>
          <w:lang w:val="en-US"/>
        </w:rPr>
        <w:t>.E</w:t>
      </w:r>
      <w:proofErr w:type="spellEnd"/>
      <w:r w:rsidRPr="009962FA">
        <w:rPr>
          <w:sz w:val="20"/>
          <w:szCs w:val="20"/>
          <w:lang w:val="en-US"/>
        </w:rPr>
        <w:t xml:space="preserve">) - 1)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 xml:space="preserve">(a, </w:t>
      </w:r>
      <w:proofErr w:type="spellStart"/>
      <w:r w:rsidRPr="009962FA">
        <w:rPr>
          <w:color w:val="2B91AF"/>
          <w:sz w:val="20"/>
          <w:szCs w:val="20"/>
          <w:lang w:val="en-US"/>
        </w:rPr>
        <w:t>Math</w:t>
      </w:r>
      <w:r w:rsidRPr="009962FA">
        <w:rPr>
          <w:sz w:val="20"/>
          <w:szCs w:val="20"/>
          <w:lang w:val="en-US"/>
        </w:rPr>
        <w:t>.E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resultError</w:t>
      </w:r>
      <w:proofErr w:type="spellEnd"/>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.Abs</w:t>
      </w:r>
      <w:proofErr w:type="spellEnd"/>
      <w:r w:rsidRPr="009962FA">
        <w:rPr>
          <w:sz w:val="20"/>
          <w:szCs w:val="20"/>
          <w:lang w:val="en-US"/>
        </w:rPr>
        <w:t>(</w:t>
      </w:r>
      <w:proofErr w:type="spellStart"/>
      <w:r w:rsidRPr="009962FA">
        <w:rPr>
          <w:sz w:val="20"/>
          <w:szCs w:val="20"/>
          <w:lang w:val="en-US"/>
        </w:rPr>
        <w:t>TrueResult</w:t>
      </w:r>
      <w:proofErr w:type="spellEnd"/>
      <w:r w:rsidRPr="009962FA">
        <w:rPr>
          <w:sz w:val="20"/>
          <w:szCs w:val="20"/>
          <w:lang w:val="en-US"/>
        </w:rPr>
        <w:t xml:space="preserve"> - result);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ErrorProcent</w:t>
      </w:r>
      <w:proofErr w:type="spellEnd"/>
      <w:r w:rsidRPr="009962FA">
        <w:rPr>
          <w:sz w:val="20"/>
          <w:szCs w:val="20"/>
          <w:lang w:val="en-US"/>
        </w:rPr>
        <w:t xml:space="preserve"> = </w:t>
      </w:r>
      <w:proofErr w:type="spellStart"/>
      <w:proofErr w:type="gramStart"/>
      <w:r w:rsidRPr="009962FA">
        <w:rPr>
          <w:color w:val="2B91AF"/>
          <w:sz w:val="20"/>
          <w:szCs w:val="20"/>
          <w:lang w:val="en-US"/>
        </w:rPr>
        <w:t>Math</w:t>
      </w:r>
      <w:r w:rsidRPr="009962FA">
        <w:rPr>
          <w:sz w:val="20"/>
          <w:szCs w:val="20"/>
          <w:lang w:val="en-US"/>
        </w:rPr>
        <w:t>.Abs</w:t>
      </w:r>
      <w:proofErr w:type="spellEnd"/>
      <w:r w:rsidRPr="009962FA">
        <w:rPr>
          <w:sz w:val="20"/>
          <w:szCs w:val="20"/>
          <w:lang w:val="en-US"/>
        </w:rPr>
        <w:t>(</w:t>
      </w:r>
      <w:proofErr w:type="spellStart"/>
      <w:proofErr w:type="gramEnd"/>
      <w:r w:rsidRPr="009962FA">
        <w:rPr>
          <w:sz w:val="20"/>
          <w:szCs w:val="20"/>
          <w:lang w:val="en-US"/>
        </w:rPr>
        <w:t>resultError</w:t>
      </w:r>
      <w:proofErr w:type="spellEnd"/>
      <w:r w:rsidRPr="009962FA">
        <w:rPr>
          <w:sz w:val="20"/>
          <w:szCs w:val="20"/>
          <w:lang w:val="en-US"/>
        </w:rPr>
        <w:t xml:space="preserve"> / result * 100);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 xml:space="preserve"> = </w:t>
      </w:r>
      <w:r w:rsidRPr="009962FA">
        <w:rPr>
          <w:color w:val="A31515"/>
          <w:sz w:val="20"/>
          <w:szCs w:val="20"/>
          <w:lang w:val="en-US"/>
        </w:rPr>
        <w:t>"\</w:t>
      </w:r>
      <w:proofErr w:type="spellStart"/>
      <w:proofErr w:type="gramStart"/>
      <w:r w:rsidRPr="009962FA">
        <w:rPr>
          <w:color w:val="A31515"/>
          <w:sz w:val="20"/>
          <w:szCs w:val="20"/>
          <w:lang w:val="en-US"/>
        </w:rPr>
        <w:t>nLog</w:t>
      </w:r>
      <w:proofErr w:type="spellEnd"/>
      <w:r w:rsidRPr="009962FA">
        <w:rPr>
          <w:color w:val="A31515"/>
          <w:sz w:val="20"/>
          <w:szCs w:val="20"/>
          <w:lang w:val="en-US"/>
        </w:rPr>
        <w:t>(</w:t>
      </w:r>
      <w:proofErr w:type="gramEnd"/>
      <w:r w:rsidRPr="009962FA">
        <w:rPr>
          <w:color w:val="A31515"/>
          <w:sz w:val="20"/>
          <w:szCs w:val="20"/>
          <w:lang w:val="en-US"/>
        </w:rPr>
        <w:t>"</w:t>
      </w:r>
      <w:r w:rsidRPr="009962FA">
        <w:rPr>
          <w:sz w:val="20"/>
          <w:szCs w:val="20"/>
          <w:lang w:val="en-US"/>
        </w:rPr>
        <w:t xml:space="preserve"> + a + </w:t>
      </w:r>
      <w:r w:rsidRPr="009962FA">
        <w:rPr>
          <w:color w:val="A31515"/>
          <w:sz w:val="20"/>
          <w:szCs w:val="20"/>
          <w:lang w:val="en-US"/>
        </w:rPr>
        <w:t xml:space="preserve">") </w:t>
      </w:r>
      <w:proofErr w:type="spellStart"/>
      <w:r w:rsidRPr="009962FA">
        <w:rPr>
          <w:color w:val="A31515"/>
          <w:sz w:val="20"/>
          <w:szCs w:val="20"/>
          <w:lang w:val="en-US"/>
        </w:rPr>
        <w:t>dx</w:t>
      </w:r>
      <w:proofErr w:type="spellEnd"/>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r w:rsidRPr="009962FA">
        <w:rPr>
          <w:color w:val="A31515"/>
          <w:sz w:val="20"/>
          <w:szCs w:val="20"/>
          <w:lang w:val="en-US"/>
        </w:rPr>
        <w:t>" to "</w:t>
      </w:r>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result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TrueResult</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resultError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ErrorProcent</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lastRenderedPageBreak/>
        <w:t xml:space="preserve">                        </w:t>
      </w:r>
      <w:proofErr w:type="spellStart"/>
      <w:proofErr w:type="gram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proofErr w:type="gramEnd"/>
      <w:r w:rsidRPr="009962FA">
        <w:rPr>
          <w:sz w:val="20"/>
          <w:szCs w:val="20"/>
          <w:lang w:val="en-US"/>
        </w:rPr>
        <w:t>FileAdress</w:t>
      </w:r>
      <w:proofErr w:type="spellEnd"/>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continue</w:t>
      </w:r>
      <w:proofErr w:type="gram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TypeOfFunction</w:t>
      </w:r>
      <w:proofErr w:type="spellEnd"/>
      <w:r w:rsidRPr="009962FA">
        <w:rPr>
          <w:sz w:val="20"/>
          <w:szCs w:val="20"/>
          <w:lang w:val="en-US"/>
        </w:rPr>
        <w:t xml:space="preserve"> == 5)</w:t>
      </w:r>
    </w:p>
    <w:p w:rsidR="00AA6D91" w:rsidRPr="009962FA" w:rsidRDefault="00AA6D91" w:rsidP="00AA6D91">
      <w:pPr>
        <w:spacing w:after="0"/>
        <w:rPr>
          <w:sz w:val="20"/>
          <w:szCs w:val="20"/>
        </w:rPr>
      </w:pPr>
      <w:r w:rsidRPr="009962FA">
        <w:rPr>
          <w:sz w:val="20"/>
          <w:szCs w:val="20"/>
          <w:lang w:val="en-US"/>
        </w:rPr>
        <w:t xml:space="preserve">                    </w:t>
      </w:r>
      <w:r w:rsidRPr="009962FA">
        <w:rPr>
          <w:sz w:val="20"/>
          <w:szCs w:val="20"/>
        </w:rPr>
        <w:t>{</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(a &lt; 0)</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color w:val="2B91AF"/>
          <w:sz w:val="20"/>
          <w:szCs w:val="20"/>
          <w:lang w:val="en-US"/>
        </w:rPr>
        <w:t>MessageBox</w:t>
      </w:r>
      <w:r w:rsidRPr="009962FA">
        <w:rPr>
          <w:sz w:val="20"/>
          <w:szCs w:val="20"/>
          <w:lang w:val="en-US"/>
        </w:rPr>
        <w:t>.Show</w:t>
      </w:r>
      <w:proofErr w:type="spellEnd"/>
      <w:r w:rsidRPr="009962FA">
        <w:rPr>
          <w:sz w:val="20"/>
          <w:szCs w:val="20"/>
          <w:lang w:val="en-US"/>
        </w:rPr>
        <w:t>(</w:t>
      </w:r>
      <w:proofErr w:type="gramEnd"/>
      <w:r w:rsidRPr="009962FA">
        <w:rPr>
          <w:color w:val="A31515"/>
          <w:sz w:val="20"/>
          <w:szCs w:val="20"/>
          <w:lang w:val="en-US"/>
        </w:rPr>
        <w:t>"</w:t>
      </w:r>
      <w:r w:rsidRPr="009962FA">
        <w:rPr>
          <w:color w:val="A31515"/>
          <w:sz w:val="20"/>
          <w:szCs w:val="20"/>
        </w:rPr>
        <w:t>а</w:t>
      </w:r>
      <w:r w:rsidRPr="009962FA">
        <w:rPr>
          <w:color w:val="A31515"/>
          <w:sz w:val="20"/>
          <w:szCs w:val="20"/>
          <w:lang w:val="en-US"/>
        </w:rPr>
        <w:t xml:space="preserve"> </w:t>
      </w:r>
      <w:r w:rsidRPr="009962FA">
        <w:rPr>
          <w:color w:val="A31515"/>
          <w:sz w:val="20"/>
          <w:szCs w:val="20"/>
        </w:rPr>
        <w:t>должно</w:t>
      </w:r>
      <w:r w:rsidRPr="009962FA">
        <w:rPr>
          <w:color w:val="A31515"/>
          <w:sz w:val="20"/>
          <w:szCs w:val="20"/>
          <w:lang w:val="en-US"/>
        </w:rPr>
        <w:t xml:space="preserve"> </w:t>
      </w:r>
      <w:r w:rsidRPr="009962FA">
        <w:rPr>
          <w:color w:val="A31515"/>
          <w:sz w:val="20"/>
          <w:szCs w:val="20"/>
        </w:rPr>
        <w:t>быть</w:t>
      </w:r>
      <w:r w:rsidRPr="009962FA">
        <w:rPr>
          <w:color w:val="A31515"/>
          <w:sz w:val="20"/>
          <w:szCs w:val="20"/>
          <w:lang w:val="en-US"/>
        </w:rPr>
        <w:t xml:space="preserve"> &gt;= 0"</w:t>
      </w:r>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0)</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(a, </w:t>
      </w:r>
      <w:proofErr w:type="spellStart"/>
      <w:r w:rsidRPr="009962FA">
        <w:rPr>
          <w:sz w:val="20"/>
          <w:szCs w:val="20"/>
          <w:lang w:val="en-US"/>
        </w:rPr>
        <w:t>xGo</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2);</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(a, </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proofErr w:type="spellStart"/>
      <w:r w:rsidRPr="009962FA">
        <w:rPr>
          <w:sz w:val="20"/>
          <w:szCs w:val="20"/>
          <w:lang w:val="en-US"/>
        </w:rPr>
        <w:t>dxBalance</w:t>
      </w:r>
      <w:proofErr w:type="spellEnd"/>
      <w:r w:rsidRPr="009962FA">
        <w:rPr>
          <w:sz w:val="20"/>
          <w:szCs w:val="20"/>
          <w:lang w:val="en-US"/>
        </w:rPr>
        <w:t xml:space="preserve"> / 2) * </w:t>
      </w:r>
      <w:proofErr w:type="spellStart"/>
      <w:r w:rsidRPr="009962FA">
        <w:rPr>
          <w:sz w:val="20"/>
          <w:szCs w:val="20"/>
          <w:lang w:val="en-US"/>
        </w:rPr>
        <w:t>dxBalance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if</w:t>
      </w:r>
      <w:proofErr w:type="gramEnd"/>
      <w:r w:rsidRPr="009962FA">
        <w:rPr>
          <w:sz w:val="20"/>
          <w:szCs w:val="20"/>
          <w:lang w:val="en-US"/>
        </w:rPr>
        <w:t xml:space="preserve"> (</w:t>
      </w:r>
      <w:proofErr w:type="spellStart"/>
      <w:r w:rsidRPr="009962FA">
        <w:rPr>
          <w:sz w:val="20"/>
          <w:szCs w:val="20"/>
          <w:lang w:val="en-US"/>
        </w:rPr>
        <w:t>TypeOfMetod</w:t>
      </w:r>
      <w:proofErr w:type="spellEnd"/>
      <w:r w:rsidRPr="009962FA">
        <w:rPr>
          <w:sz w:val="20"/>
          <w:szCs w:val="20"/>
          <w:lang w:val="en-US"/>
        </w:rPr>
        <w:t xml:space="preserve"> == 1)</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color w:val="0000FF"/>
          <w:sz w:val="20"/>
          <w:szCs w:val="20"/>
          <w:lang w:val="en-US"/>
        </w:rPr>
        <w:t>for</w:t>
      </w:r>
      <w:proofErr w:type="gramEnd"/>
      <w:r w:rsidRPr="009962FA">
        <w:rPr>
          <w:sz w:val="20"/>
          <w:szCs w:val="20"/>
          <w:lang w:val="en-US"/>
        </w:rPr>
        <w:t xml:space="preserve"> (</w:t>
      </w:r>
      <w:proofErr w:type="spellStart"/>
      <w:r w:rsidRPr="009962FA">
        <w:rPr>
          <w:color w:val="0000FF"/>
          <w:sz w:val="20"/>
          <w:szCs w:val="20"/>
          <w:lang w:val="en-US"/>
        </w:rPr>
        <w:t>int</w:t>
      </w:r>
      <w:proofErr w:type="spellEnd"/>
      <w:r w:rsidRPr="009962FA">
        <w:rPr>
          <w:sz w:val="20"/>
          <w:szCs w:val="20"/>
          <w:lang w:val="en-US"/>
        </w:rPr>
        <w:t xml:space="preserve"> i2 = 0; i2 &lt; </w:t>
      </w:r>
      <w:proofErr w:type="spellStart"/>
      <w:r w:rsidRPr="009962FA">
        <w:rPr>
          <w:sz w:val="20"/>
          <w:szCs w:val="20"/>
          <w:lang w:val="en-US"/>
        </w:rPr>
        <w:t>dxNumber</w:t>
      </w:r>
      <w:proofErr w:type="spellEnd"/>
      <w:r w:rsidRPr="009962FA">
        <w:rPr>
          <w:sz w:val="20"/>
          <w:szCs w:val="20"/>
          <w:lang w:val="en-US"/>
        </w:rPr>
        <w:t>; ++i2)</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*1/2*(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(a, </w:t>
      </w:r>
      <w:proofErr w:type="spellStart"/>
      <w:r w:rsidRPr="009962FA">
        <w:rPr>
          <w:sz w:val="20"/>
          <w:szCs w:val="20"/>
          <w:lang w:val="en-US"/>
        </w:rPr>
        <w:t>xGo</w:t>
      </w:r>
      <w:proofErr w:type="spellEnd"/>
      <w:r w:rsidRPr="009962FA">
        <w:rPr>
          <w:sz w:val="20"/>
          <w:szCs w:val="20"/>
          <w:lang w:val="en-US"/>
        </w:rPr>
        <w:t>)+</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spellStart"/>
      <w:r w:rsidRPr="009962FA">
        <w:rPr>
          <w:sz w:val="20"/>
          <w:szCs w:val="20"/>
          <w:lang w:val="en-US"/>
        </w:rPr>
        <w:t>a,xGo+dx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xGo</w:t>
      </w:r>
      <w:proofErr w:type="spellEnd"/>
      <w:proofErr w:type="gramEnd"/>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gramStart"/>
      <w:r w:rsidRPr="009962FA">
        <w:rPr>
          <w:sz w:val="20"/>
          <w:szCs w:val="20"/>
          <w:lang w:val="en-US"/>
        </w:rPr>
        <w:t>result</w:t>
      </w:r>
      <w:proofErr w:type="gramEnd"/>
      <w:r w:rsidRPr="009962FA">
        <w:rPr>
          <w:sz w:val="20"/>
          <w:szCs w:val="20"/>
          <w:lang w:val="en-US"/>
        </w:rPr>
        <w:t xml:space="preserve"> += </w:t>
      </w:r>
      <w:proofErr w:type="spellStart"/>
      <w:r w:rsidRPr="009962FA">
        <w:rPr>
          <w:sz w:val="20"/>
          <w:szCs w:val="20"/>
          <w:lang w:val="en-US"/>
        </w:rPr>
        <w:t>dxBalance</w:t>
      </w:r>
      <w:proofErr w:type="spellEnd"/>
      <w:r w:rsidRPr="009962FA">
        <w:rPr>
          <w:sz w:val="20"/>
          <w:szCs w:val="20"/>
          <w:lang w:val="en-US"/>
        </w:rPr>
        <w:t>*1/2*(</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(a, </w:t>
      </w:r>
      <w:proofErr w:type="spellStart"/>
      <w:r w:rsidRPr="009962FA">
        <w:rPr>
          <w:sz w:val="20"/>
          <w:szCs w:val="20"/>
          <w:lang w:val="en-US"/>
        </w:rPr>
        <w:t>xGo</w:t>
      </w:r>
      <w:proofErr w:type="spellEnd"/>
      <w:r w:rsidRPr="009962FA">
        <w:rPr>
          <w:sz w:val="20"/>
          <w:szCs w:val="20"/>
          <w:lang w:val="en-US"/>
        </w:rPr>
        <w:t>)+</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(a, </w:t>
      </w:r>
      <w:proofErr w:type="spellStart"/>
      <w:r w:rsidRPr="009962FA">
        <w:rPr>
          <w:sz w:val="20"/>
          <w:szCs w:val="20"/>
          <w:lang w:val="en-US"/>
        </w:rPr>
        <w:t>UpBord</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TrueResult</w:t>
      </w:r>
      <w:proofErr w:type="spellEnd"/>
      <w:r w:rsidRPr="009962FA">
        <w:rPr>
          <w:sz w:val="20"/>
          <w:szCs w:val="20"/>
          <w:lang w:val="en-US"/>
        </w:rPr>
        <w:t xml:space="preserve"> = </w:t>
      </w:r>
      <w:proofErr w:type="spellStart"/>
      <w:proofErr w:type="gram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w:t>
      </w:r>
      <w:proofErr w:type="gramEnd"/>
      <w:r w:rsidRPr="009962FA">
        <w:rPr>
          <w:sz w:val="20"/>
          <w:szCs w:val="20"/>
          <w:lang w:val="en-US"/>
        </w:rPr>
        <w:t xml:space="preserve">a, </w:t>
      </w:r>
      <w:proofErr w:type="spellStart"/>
      <w:r w:rsidRPr="009962FA">
        <w:rPr>
          <w:sz w:val="20"/>
          <w:szCs w:val="20"/>
          <w:lang w:val="en-US"/>
        </w:rPr>
        <w:t>UpBord</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 xml:space="preserve">(a, </w:t>
      </w:r>
      <w:proofErr w:type="spellStart"/>
      <w:r w:rsidRPr="009962FA">
        <w:rPr>
          <w:color w:val="2B91AF"/>
          <w:sz w:val="20"/>
          <w:szCs w:val="20"/>
          <w:lang w:val="en-US"/>
        </w:rPr>
        <w:t>Math</w:t>
      </w:r>
      <w:r w:rsidRPr="009962FA">
        <w:rPr>
          <w:sz w:val="20"/>
          <w:szCs w:val="20"/>
          <w:lang w:val="en-US"/>
        </w:rPr>
        <w:t>.E</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.Pow</w:t>
      </w:r>
      <w:proofErr w:type="spellEnd"/>
      <w:r w:rsidRPr="009962FA">
        <w:rPr>
          <w:sz w:val="20"/>
          <w:szCs w:val="20"/>
          <w:lang w:val="en-US"/>
        </w:rPr>
        <w:t xml:space="preserve">(a, </w:t>
      </w:r>
      <w:proofErr w:type="spellStart"/>
      <w:r w:rsidRPr="009962FA">
        <w:rPr>
          <w:sz w:val="20"/>
          <w:szCs w:val="20"/>
          <w:lang w:val="en-US"/>
        </w:rPr>
        <w:t>DownBord</w:t>
      </w:r>
      <w:proofErr w:type="spell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.Log</w:t>
      </w:r>
      <w:proofErr w:type="spellEnd"/>
      <w:r w:rsidRPr="009962FA">
        <w:rPr>
          <w:sz w:val="20"/>
          <w:szCs w:val="20"/>
          <w:lang w:val="en-US"/>
        </w:rPr>
        <w:t xml:space="preserve">(a, </w:t>
      </w:r>
      <w:proofErr w:type="spellStart"/>
      <w:r w:rsidRPr="009962FA">
        <w:rPr>
          <w:color w:val="2B91AF"/>
          <w:sz w:val="20"/>
          <w:szCs w:val="20"/>
          <w:lang w:val="en-US"/>
        </w:rPr>
        <w:t>Math</w:t>
      </w:r>
      <w:r w:rsidRPr="009962FA">
        <w:rPr>
          <w:sz w:val="20"/>
          <w:szCs w:val="20"/>
          <w:lang w:val="en-US"/>
        </w:rPr>
        <w:t>.E</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resultError</w:t>
      </w:r>
      <w:proofErr w:type="spellEnd"/>
      <w:proofErr w:type="gramEnd"/>
      <w:r w:rsidRPr="009962FA">
        <w:rPr>
          <w:sz w:val="20"/>
          <w:szCs w:val="20"/>
          <w:lang w:val="en-US"/>
        </w:rPr>
        <w:t xml:space="preserve"> = </w:t>
      </w:r>
      <w:proofErr w:type="spellStart"/>
      <w:r w:rsidRPr="009962FA">
        <w:rPr>
          <w:color w:val="2B91AF"/>
          <w:sz w:val="20"/>
          <w:szCs w:val="20"/>
          <w:lang w:val="en-US"/>
        </w:rPr>
        <w:t>Math</w:t>
      </w:r>
      <w:r w:rsidRPr="009962FA">
        <w:rPr>
          <w:sz w:val="20"/>
          <w:szCs w:val="20"/>
          <w:lang w:val="en-US"/>
        </w:rPr>
        <w:t>.Abs</w:t>
      </w:r>
      <w:proofErr w:type="spellEnd"/>
      <w:r w:rsidRPr="009962FA">
        <w:rPr>
          <w:sz w:val="20"/>
          <w:szCs w:val="20"/>
          <w:lang w:val="en-US"/>
        </w:rPr>
        <w:t>(</w:t>
      </w:r>
      <w:proofErr w:type="spellStart"/>
      <w:r w:rsidRPr="009962FA">
        <w:rPr>
          <w:sz w:val="20"/>
          <w:szCs w:val="20"/>
          <w:lang w:val="en-US"/>
        </w:rPr>
        <w:t>TrueResult</w:t>
      </w:r>
      <w:proofErr w:type="spellEnd"/>
      <w:r w:rsidRPr="009962FA">
        <w:rPr>
          <w:sz w:val="20"/>
          <w:szCs w:val="20"/>
          <w:lang w:val="en-US"/>
        </w:rPr>
        <w:t xml:space="preserve"> - result);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ErrorProcent</w:t>
      </w:r>
      <w:proofErr w:type="spellEnd"/>
      <w:r w:rsidRPr="009962FA">
        <w:rPr>
          <w:sz w:val="20"/>
          <w:szCs w:val="20"/>
          <w:lang w:val="en-US"/>
        </w:rPr>
        <w:t xml:space="preserve"> = </w:t>
      </w:r>
      <w:proofErr w:type="spellStart"/>
      <w:proofErr w:type="gramStart"/>
      <w:r w:rsidRPr="009962FA">
        <w:rPr>
          <w:color w:val="2B91AF"/>
          <w:sz w:val="20"/>
          <w:szCs w:val="20"/>
          <w:lang w:val="en-US"/>
        </w:rPr>
        <w:t>Math</w:t>
      </w:r>
      <w:r w:rsidRPr="009962FA">
        <w:rPr>
          <w:sz w:val="20"/>
          <w:szCs w:val="20"/>
          <w:lang w:val="en-US"/>
        </w:rPr>
        <w:t>.Abs</w:t>
      </w:r>
      <w:proofErr w:type="spellEnd"/>
      <w:r w:rsidRPr="009962FA">
        <w:rPr>
          <w:sz w:val="20"/>
          <w:szCs w:val="20"/>
          <w:lang w:val="en-US"/>
        </w:rPr>
        <w:t>(</w:t>
      </w:r>
      <w:proofErr w:type="spellStart"/>
      <w:proofErr w:type="gramEnd"/>
      <w:r w:rsidRPr="009962FA">
        <w:rPr>
          <w:sz w:val="20"/>
          <w:szCs w:val="20"/>
          <w:lang w:val="en-US"/>
        </w:rPr>
        <w:t>resultError</w:t>
      </w:r>
      <w:proofErr w:type="spellEnd"/>
      <w:r w:rsidRPr="009962FA">
        <w:rPr>
          <w:sz w:val="20"/>
          <w:szCs w:val="20"/>
          <w:lang w:val="en-US"/>
        </w:rPr>
        <w:t xml:space="preserve"> / result * 100);</w:t>
      </w:r>
    </w:p>
    <w:p w:rsidR="00AA6D91" w:rsidRPr="009962FA" w:rsidRDefault="00AA6D91" w:rsidP="00AA6D91">
      <w:pPr>
        <w:spacing w:after="0"/>
        <w:rPr>
          <w:sz w:val="20"/>
          <w:szCs w:val="20"/>
          <w:lang w:val="en-US"/>
        </w:rPr>
      </w:pPr>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 xml:space="preserve"> = </w:t>
      </w:r>
      <w:r w:rsidRPr="009962FA">
        <w:rPr>
          <w:color w:val="A31515"/>
          <w:sz w:val="20"/>
          <w:szCs w:val="20"/>
          <w:lang w:val="en-US"/>
        </w:rPr>
        <w:t>"\n"</w:t>
      </w:r>
      <w:r w:rsidRPr="009962FA">
        <w:rPr>
          <w:sz w:val="20"/>
          <w:szCs w:val="20"/>
          <w:lang w:val="en-US"/>
        </w:rPr>
        <w:t xml:space="preserve"> + a + </w:t>
      </w:r>
      <w:r w:rsidRPr="009962FA">
        <w:rPr>
          <w:color w:val="A31515"/>
          <w:sz w:val="20"/>
          <w:szCs w:val="20"/>
          <w:lang w:val="en-US"/>
        </w:rPr>
        <w:t xml:space="preserve">"^x </w:t>
      </w:r>
      <w:proofErr w:type="spellStart"/>
      <w:r w:rsidRPr="009962FA">
        <w:rPr>
          <w:color w:val="A31515"/>
          <w:sz w:val="20"/>
          <w:szCs w:val="20"/>
          <w:lang w:val="en-US"/>
        </w:rPr>
        <w:t>dx</w:t>
      </w:r>
      <w:proofErr w:type="spellEnd"/>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DownBord</w:t>
      </w:r>
      <w:proofErr w:type="spellEnd"/>
      <w:r w:rsidRPr="009962FA">
        <w:rPr>
          <w:sz w:val="20"/>
          <w:szCs w:val="20"/>
          <w:lang w:val="en-US"/>
        </w:rPr>
        <w:t xml:space="preserve"> + </w:t>
      </w:r>
      <w:proofErr w:type="gramStart"/>
      <w:r w:rsidRPr="009962FA">
        <w:rPr>
          <w:color w:val="A31515"/>
          <w:sz w:val="20"/>
          <w:szCs w:val="20"/>
          <w:lang w:val="en-US"/>
        </w:rPr>
        <w:t>" to</w:t>
      </w:r>
      <w:proofErr w:type="gramEnd"/>
      <w:r w:rsidRPr="009962FA">
        <w:rPr>
          <w:color w:val="A31515"/>
          <w:sz w:val="20"/>
          <w:szCs w:val="20"/>
          <w:lang w:val="en-US"/>
        </w:rPr>
        <w:t xml:space="preserve"> "</w:t>
      </w:r>
      <w:r w:rsidRPr="009962FA">
        <w:rPr>
          <w:sz w:val="20"/>
          <w:szCs w:val="20"/>
          <w:lang w:val="en-US"/>
        </w:rPr>
        <w:t xml:space="preserve"> + </w:t>
      </w:r>
      <w:proofErr w:type="spellStart"/>
      <w:r w:rsidRPr="009962FA">
        <w:rPr>
          <w:sz w:val="20"/>
          <w:szCs w:val="20"/>
          <w:lang w:val="en-US"/>
        </w:rPr>
        <w:t>UpBord</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dxNumber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result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TrueResult</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resultError</w:t>
      </w:r>
      <w:proofErr w:type="spellEnd"/>
      <w:r w:rsidRPr="009962FA">
        <w:rPr>
          <w:sz w:val="20"/>
          <w:szCs w:val="20"/>
          <w:lang w:val="en-US"/>
        </w:rPr>
        <w:t xml:space="preserve"> + </w:t>
      </w:r>
      <w:r w:rsidRPr="009962FA">
        <w:rPr>
          <w:color w:val="A31515"/>
          <w:sz w:val="20"/>
          <w:szCs w:val="20"/>
          <w:lang w:val="en-US"/>
        </w:rPr>
        <w:t>"\t"</w:t>
      </w:r>
      <w:r w:rsidRPr="009962FA">
        <w:rPr>
          <w:sz w:val="20"/>
          <w:szCs w:val="20"/>
          <w:lang w:val="en-US"/>
        </w:rPr>
        <w:t xml:space="preserve"> + </w:t>
      </w:r>
      <w:proofErr w:type="spellStart"/>
      <w:r w:rsidRPr="009962FA">
        <w:rPr>
          <w:sz w:val="20"/>
          <w:szCs w:val="20"/>
          <w:lang w:val="en-US"/>
        </w:rPr>
        <w:t>ErrorProcent</w:t>
      </w:r>
      <w:proofErr w:type="spellEnd"/>
      <w:r w:rsidRPr="009962FA">
        <w:rPr>
          <w:sz w:val="20"/>
          <w:szCs w:val="20"/>
          <w:lang w:val="en-US"/>
        </w:rPr>
        <w:t>;</w:t>
      </w:r>
    </w:p>
    <w:p w:rsidR="00AA6D91" w:rsidRPr="009962FA" w:rsidRDefault="00AA6D91" w:rsidP="00AA6D91">
      <w:pPr>
        <w:spacing w:after="0"/>
        <w:rPr>
          <w:sz w:val="20"/>
          <w:szCs w:val="20"/>
          <w:lang w:val="en-US"/>
        </w:rPr>
      </w:pPr>
      <w:r w:rsidRPr="009962FA">
        <w:rPr>
          <w:sz w:val="20"/>
          <w:szCs w:val="20"/>
          <w:lang w:val="en-US"/>
        </w:rPr>
        <w:t xml:space="preserve">                        </w:t>
      </w:r>
      <w:proofErr w:type="spellStart"/>
      <w:proofErr w:type="gramStart"/>
      <w:r w:rsidRPr="009962FA">
        <w:rPr>
          <w:sz w:val="20"/>
          <w:szCs w:val="20"/>
          <w:lang w:val="en-US"/>
        </w:rPr>
        <w:t>System.IO.</w:t>
      </w:r>
      <w:r w:rsidRPr="009962FA">
        <w:rPr>
          <w:color w:val="2B91AF"/>
          <w:sz w:val="20"/>
          <w:szCs w:val="20"/>
          <w:lang w:val="en-US"/>
        </w:rPr>
        <w:t>File</w:t>
      </w:r>
      <w:r w:rsidRPr="009962FA">
        <w:rPr>
          <w:sz w:val="20"/>
          <w:szCs w:val="20"/>
          <w:lang w:val="en-US"/>
        </w:rPr>
        <w:t>.AppendAllText</w:t>
      </w:r>
      <w:proofErr w:type="spellEnd"/>
      <w:r w:rsidRPr="009962FA">
        <w:rPr>
          <w:sz w:val="20"/>
          <w:szCs w:val="20"/>
          <w:lang w:val="en-US"/>
        </w:rPr>
        <w:t>(</w:t>
      </w:r>
      <w:proofErr w:type="spellStart"/>
      <w:proofErr w:type="gramEnd"/>
      <w:r w:rsidRPr="009962FA">
        <w:rPr>
          <w:sz w:val="20"/>
          <w:szCs w:val="20"/>
          <w:lang w:val="en-US"/>
        </w:rPr>
        <w:t>FileAdress</w:t>
      </w:r>
      <w:proofErr w:type="spellEnd"/>
      <w:r w:rsidRPr="009962FA">
        <w:rPr>
          <w:sz w:val="20"/>
          <w:szCs w:val="20"/>
          <w:lang w:val="en-US"/>
        </w:rPr>
        <w:t xml:space="preserve">, </w:t>
      </w:r>
      <w:proofErr w:type="spellStart"/>
      <w:r w:rsidRPr="009962FA">
        <w:rPr>
          <w:sz w:val="20"/>
          <w:szCs w:val="20"/>
          <w:lang w:val="en-US"/>
        </w:rPr>
        <w:t>OutLine</w:t>
      </w:r>
      <w:proofErr w:type="spellEnd"/>
      <w:r w:rsidRPr="009962FA">
        <w:rPr>
          <w:sz w:val="20"/>
          <w:szCs w:val="20"/>
          <w:lang w:val="en-US"/>
        </w:rPr>
        <w:t>);</w:t>
      </w:r>
    </w:p>
    <w:p w:rsidR="00AA6D91" w:rsidRPr="009962FA" w:rsidRDefault="00AA6D91" w:rsidP="00AA6D91">
      <w:pPr>
        <w:spacing w:after="0"/>
        <w:rPr>
          <w:sz w:val="20"/>
          <w:szCs w:val="20"/>
        </w:rPr>
      </w:pPr>
      <w:r w:rsidRPr="009962FA">
        <w:rPr>
          <w:sz w:val="20"/>
          <w:szCs w:val="20"/>
          <w:lang w:val="en-US"/>
        </w:rPr>
        <w:t xml:space="preserve">                        </w:t>
      </w:r>
      <w:proofErr w:type="spellStart"/>
      <w:r w:rsidRPr="009962FA">
        <w:rPr>
          <w:sz w:val="20"/>
          <w:szCs w:val="20"/>
        </w:rPr>
        <w:t>result</w:t>
      </w:r>
      <w:proofErr w:type="spellEnd"/>
      <w:r w:rsidRPr="009962FA">
        <w:rPr>
          <w:sz w:val="20"/>
          <w:szCs w:val="20"/>
        </w:rPr>
        <w:t xml:space="preserve"> = 0;</w:t>
      </w:r>
    </w:p>
    <w:p w:rsidR="00AA6D91" w:rsidRPr="009962FA" w:rsidRDefault="00AA6D91" w:rsidP="00AA6D91">
      <w:pPr>
        <w:spacing w:after="0"/>
        <w:rPr>
          <w:sz w:val="20"/>
          <w:szCs w:val="20"/>
        </w:rPr>
      </w:pPr>
      <w:r w:rsidRPr="009962FA">
        <w:rPr>
          <w:sz w:val="20"/>
          <w:szCs w:val="20"/>
        </w:rPr>
        <w:t xml:space="preserve">                        </w:t>
      </w:r>
      <w:proofErr w:type="spellStart"/>
      <w:r w:rsidRPr="009962FA">
        <w:rPr>
          <w:sz w:val="20"/>
          <w:szCs w:val="20"/>
        </w:rPr>
        <w:t>xGo</w:t>
      </w:r>
      <w:proofErr w:type="spellEnd"/>
      <w:r w:rsidRPr="009962FA">
        <w:rPr>
          <w:sz w:val="20"/>
          <w:szCs w:val="20"/>
        </w:rPr>
        <w:t xml:space="preserve"> = </w:t>
      </w:r>
      <w:proofErr w:type="spellStart"/>
      <w:r w:rsidRPr="009962FA">
        <w:rPr>
          <w:sz w:val="20"/>
          <w:szCs w:val="20"/>
        </w:rPr>
        <w:t>DownBord</w:t>
      </w:r>
      <w:proofErr w:type="spellEnd"/>
      <w:r w:rsidRPr="009962FA">
        <w:rPr>
          <w:sz w:val="20"/>
          <w:szCs w:val="20"/>
        </w:rPr>
        <w:t>;</w:t>
      </w:r>
    </w:p>
    <w:p w:rsidR="00AA6D91" w:rsidRPr="009962FA" w:rsidRDefault="00AA6D91" w:rsidP="00AA6D91">
      <w:pPr>
        <w:spacing w:after="0"/>
        <w:rPr>
          <w:sz w:val="20"/>
          <w:szCs w:val="20"/>
        </w:rPr>
      </w:pPr>
      <w:r w:rsidRPr="009962FA">
        <w:rPr>
          <w:sz w:val="20"/>
          <w:szCs w:val="20"/>
        </w:rPr>
        <w:t xml:space="preserve">                        </w:t>
      </w:r>
      <w:proofErr w:type="spellStart"/>
      <w:r w:rsidRPr="009962FA">
        <w:rPr>
          <w:color w:val="0000FF"/>
          <w:sz w:val="20"/>
          <w:szCs w:val="20"/>
        </w:rPr>
        <w:t>continue</w:t>
      </w:r>
      <w:proofErr w:type="spellEnd"/>
      <w:r w:rsidRPr="009962FA">
        <w:rPr>
          <w:sz w:val="20"/>
          <w:szCs w:val="20"/>
        </w:rPr>
        <w:t>;</w:t>
      </w:r>
    </w:p>
    <w:p w:rsidR="00AA6D91" w:rsidRPr="009962FA" w:rsidRDefault="00AA6D91" w:rsidP="00AA6D91">
      <w:pPr>
        <w:spacing w:after="0"/>
        <w:rPr>
          <w:sz w:val="20"/>
          <w:szCs w:val="20"/>
        </w:rPr>
      </w:pPr>
      <w:r w:rsidRPr="009962FA">
        <w:rPr>
          <w:sz w:val="20"/>
          <w:szCs w:val="20"/>
        </w:rPr>
        <w:t xml:space="preserve">                    }</w:t>
      </w:r>
    </w:p>
    <w:p w:rsidR="00AA6D91" w:rsidRPr="009962FA" w:rsidRDefault="00AA6D91" w:rsidP="00AA6D91">
      <w:pPr>
        <w:spacing w:after="0"/>
        <w:rPr>
          <w:sz w:val="20"/>
          <w:szCs w:val="20"/>
        </w:rPr>
      </w:pPr>
      <w:r w:rsidRPr="009962FA">
        <w:rPr>
          <w:sz w:val="20"/>
          <w:szCs w:val="20"/>
        </w:rPr>
        <w:t xml:space="preserve">                }</w:t>
      </w:r>
    </w:p>
    <w:p w:rsidR="00AA6D91" w:rsidRPr="009962FA" w:rsidRDefault="00AA6D91" w:rsidP="00AA6D91">
      <w:pPr>
        <w:spacing w:after="0"/>
        <w:rPr>
          <w:sz w:val="20"/>
          <w:szCs w:val="20"/>
        </w:rPr>
      </w:pPr>
      <w:r w:rsidRPr="009962FA">
        <w:rPr>
          <w:sz w:val="20"/>
          <w:szCs w:val="20"/>
        </w:rPr>
        <w:t xml:space="preserve">            }</w:t>
      </w:r>
    </w:p>
    <w:p w:rsidR="00AA6D91" w:rsidRPr="009962FA" w:rsidRDefault="00AA6D91" w:rsidP="00AA6D91">
      <w:pPr>
        <w:spacing w:after="0"/>
        <w:rPr>
          <w:sz w:val="20"/>
          <w:szCs w:val="20"/>
        </w:rPr>
      </w:pPr>
      <w:r w:rsidRPr="009962FA">
        <w:rPr>
          <w:sz w:val="20"/>
          <w:szCs w:val="20"/>
        </w:rPr>
        <w:t xml:space="preserve">        }</w:t>
      </w:r>
    </w:p>
    <w:p w:rsidR="002514DE" w:rsidRPr="009962FA" w:rsidRDefault="002514DE" w:rsidP="00AA6D91">
      <w:pPr>
        <w:spacing w:after="0"/>
        <w:rPr>
          <w:sz w:val="20"/>
          <w:szCs w:val="20"/>
          <w:lang w:eastAsia="ru-RU"/>
        </w:rPr>
      </w:pPr>
    </w:p>
    <w:p w:rsidR="00872E0A" w:rsidRDefault="00872E0A" w:rsidP="00AA6D91">
      <w:pPr>
        <w:spacing w:after="0"/>
      </w:pPr>
    </w:p>
    <w:p w:rsidR="009962FA" w:rsidRDefault="009962FA" w:rsidP="00AA6D91">
      <w:pPr>
        <w:spacing w:after="0"/>
      </w:pPr>
    </w:p>
    <w:p w:rsidR="009962FA" w:rsidRDefault="009962FA" w:rsidP="00AA6D91">
      <w:pPr>
        <w:spacing w:after="0"/>
      </w:pPr>
    </w:p>
    <w:p w:rsidR="009962FA" w:rsidRDefault="009962FA" w:rsidP="00AA6D91">
      <w:pPr>
        <w:spacing w:after="0"/>
      </w:pPr>
    </w:p>
    <w:p w:rsidR="009962FA" w:rsidRDefault="009962FA" w:rsidP="00AA6D91">
      <w:pPr>
        <w:spacing w:after="0"/>
      </w:pPr>
    </w:p>
    <w:p w:rsidR="009962FA" w:rsidRDefault="009962FA" w:rsidP="00AA6D91">
      <w:pPr>
        <w:spacing w:after="0"/>
      </w:pPr>
    </w:p>
    <w:p w:rsidR="009962FA" w:rsidRDefault="009962FA" w:rsidP="00AA6D91">
      <w:pPr>
        <w:spacing w:after="0"/>
      </w:pPr>
    </w:p>
    <w:p w:rsidR="009962FA" w:rsidRPr="00872E0A" w:rsidRDefault="009962FA" w:rsidP="00AA6D91">
      <w:pPr>
        <w:spacing w:after="0"/>
      </w:pPr>
    </w:p>
    <w:p w:rsidR="009D722D" w:rsidRDefault="00AA6D91" w:rsidP="00AA6D91">
      <w:pPr>
        <w:pStyle w:val="1"/>
        <w:numPr>
          <w:ilvl w:val="0"/>
          <w:numId w:val="1"/>
        </w:numPr>
      </w:pPr>
      <w:r>
        <w:lastRenderedPageBreak/>
        <w:t>Анализ результатов тестирования</w:t>
      </w:r>
    </w:p>
    <w:p w:rsidR="009962FA" w:rsidRDefault="009962FA" w:rsidP="00AA6D91">
      <w:r>
        <w:t xml:space="preserve"> </w:t>
      </w:r>
    </w:p>
    <w:p w:rsidR="00AA6D91" w:rsidRDefault="009962FA" w:rsidP="00AA6D91">
      <w:pPr>
        <w:rPr>
          <w:sz w:val="28"/>
          <w:szCs w:val="28"/>
          <w:lang w:val="en-US"/>
        </w:rPr>
      </w:pPr>
      <w:r>
        <w:t xml:space="preserve">Пример вычисление интеграла функции </w:t>
      </w:r>
      <w:r w:rsidRPr="009962FA">
        <w:rPr>
          <w:sz w:val="28"/>
          <w:szCs w:val="28"/>
          <w:lang w:val="en-US"/>
        </w:rPr>
        <w:t>log</w:t>
      </w:r>
      <w:r w:rsidRPr="009962FA">
        <w:rPr>
          <w:sz w:val="28"/>
          <w:szCs w:val="28"/>
          <w:vertAlign w:val="subscript"/>
        </w:rPr>
        <w:t>5</w:t>
      </w:r>
      <w:r w:rsidRPr="009962FA">
        <w:rPr>
          <w:sz w:val="28"/>
          <w:szCs w:val="28"/>
        </w:rPr>
        <w:t>(</w:t>
      </w:r>
      <w:r w:rsidRPr="009962FA">
        <w:rPr>
          <w:sz w:val="28"/>
          <w:szCs w:val="28"/>
          <w:lang w:val="en-US"/>
        </w:rPr>
        <w:t>x</w:t>
      </w:r>
      <w:r w:rsidRPr="009962FA">
        <w:rPr>
          <w:sz w:val="28"/>
          <w:szCs w:val="28"/>
        </w:rPr>
        <w:t xml:space="preserve">) </w:t>
      </w:r>
      <w:r>
        <w:rPr>
          <w:sz w:val="28"/>
          <w:szCs w:val="28"/>
        </w:rPr>
        <w:t xml:space="preserve">на промежутке </w:t>
      </w:r>
      <w:r w:rsidRPr="009962FA">
        <w:rPr>
          <w:sz w:val="28"/>
          <w:szCs w:val="28"/>
        </w:rPr>
        <w:t>[</w:t>
      </w:r>
      <w:r>
        <w:rPr>
          <w:sz w:val="28"/>
          <w:szCs w:val="28"/>
        </w:rPr>
        <w:t>12</w:t>
      </w:r>
      <w:r w:rsidRPr="009962FA">
        <w:rPr>
          <w:sz w:val="28"/>
          <w:szCs w:val="28"/>
        </w:rPr>
        <w:t>;46]</w:t>
      </w:r>
    </w:p>
    <w:p w:rsidR="009962FA" w:rsidRDefault="009962FA" w:rsidP="00AA6D91">
      <w:r w:rsidRPr="009962FA">
        <w:t>Выходные данные</w:t>
      </w:r>
      <w:r>
        <w:t>:</w:t>
      </w:r>
    </w:p>
    <w:tbl>
      <w:tblPr>
        <w:tblStyle w:val="ab"/>
        <w:tblW w:w="10096" w:type="dxa"/>
        <w:tblLook w:val="04A0"/>
      </w:tblPr>
      <w:tblGrid>
        <w:gridCol w:w="1242"/>
        <w:gridCol w:w="993"/>
        <w:gridCol w:w="1134"/>
        <w:gridCol w:w="1278"/>
        <w:gridCol w:w="1163"/>
        <w:gridCol w:w="1386"/>
        <w:gridCol w:w="1420"/>
        <w:gridCol w:w="1480"/>
      </w:tblGrid>
      <w:tr w:rsidR="009962FA" w:rsidRPr="009962FA" w:rsidTr="009962FA">
        <w:trPr>
          <w:trHeight w:val="300"/>
        </w:trPr>
        <w:tc>
          <w:tcPr>
            <w:tcW w:w="1242"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Function</w:t>
            </w:r>
            <w:proofErr w:type="spellEnd"/>
          </w:p>
        </w:tc>
        <w:tc>
          <w:tcPr>
            <w:tcW w:w="993"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Interval</w:t>
            </w:r>
            <w:proofErr w:type="spellEnd"/>
          </w:p>
        </w:tc>
        <w:tc>
          <w:tcPr>
            <w:tcW w:w="1134"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dx</w:t>
            </w:r>
            <w:proofErr w:type="spellEnd"/>
          </w:p>
        </w:tc>
        <w:tc>
          <w:tcPr>
            <w:tcW w:w="1278"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dxNumber</w:t>
            </w:r>
            <w:proofErr w:type="spellEnd"/>
          </w:p>
        </w:tc>
        <w:tc>
          <w:tcPr>
            <w:tcW w:w="1163"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Result</w:t>
            </w:r>
            <w:proofErr w:type="spellEnd"/>
          </w:p>
        </w:tc>
        <w:tc>
          <w:tcPr>
            <w:tcW w:w="1386"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TrueResult</w:t>
            </w:r>
            <w:proofErr w:type="spellEnd"/>
          </w:p>
        </w:tc>
        <w:tc>
          <w:tcPr>
            <w:tcW w:w="1420"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ResultError</w:t>
            </w:r>
            <w:proofErr w:type="spellEnd"/>
          </w:p>
        </w:tc>
        <w:tc>
          <w:tcPr>
            <w:tcW w:w="1480" w:type="dxa"/>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ErrorProcent</w:t>
            </w:r>
            <w:proofErr w:type="spellEnd"/>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
        </w:tc>
        <w:tc>
          <w:tcPr>
            <w:tcW w:w="993" w:type="dxa"/>
            <w:noWrap/>
            <w:hideMark/>
          </w:tcPr>
          <w:p w:rsidR="009962FA" w:rsidRPr="009962FA" w:rsidRDefault="009962FA" w:rsidP="009962FA">
            <w:pPr>
              <w:jc w:val="right"/>
              <w:rPr>
                <w:rFonts w:eastAsia="Times New Roman" w:cs="Calibri"/>
                <w:color w:val="000000"/>
                <w:lang w:eastAsia="ru-RU"/>
              </w:rPr>
            </w:pPr>
          </w:p>
        </w:tc>
        <w:tc>
          <w:tcPr>
            <w:tcW w:w="1134" w:type="dxa"/>
            <w:noWrap/>
            <w:hideMark/>
          </w:tcPr>
          <w:p w:rsidR="009962FA" w:rsidRPr="009962FA" w:rsidRDefault="009962FA" w:rsidP="009962FA">
            <w:pPr>
              <w:jc w:val="right"/>
              <w:rPr>
                <w:rFonts w:eastAsia="Times New Roman" w:cs="Calibri"/>
                <w:color w:val="000000"/>
                <w:lang w:eastAsia="ru-RU"/>
              </w:rPr>
            </w:pPr>
          </w:p>
        </w:tc>
        <w:tc>
          <w:tcPr>
            <w:tcW w:w="1278" w:type="dxa"/>
            <w:noWrap/>
            <w:hideMark/>
          </w:tcPr>
          <w:p w:rsidR="009962FA" w:rsidRPr="009962FA" w:rsidRDefault="009962FA" w:rsidP="009962FA">
            <w:pPr>
              <w:jc w:val="right"/>
              <w:rPr>
                <w:rFonts w:eastAsia="Times New Roman" w:cs="Calibri"/>
                <w:color w:val="000000"/>
                <w:lang w:eastAsia="ru-RU"/>
              </w:rPr>
            </w:pPr>
          </w:p>
        </w:tc>
        <w:tc>
          <w:tcPr>
            <w:tcW w:w="1163" w:type="dxa"/>
            <w:noWrap/>
            <w:hideMark/>
          </w:tcPr>
          <w:p w:rsidR="009962FA" w:rsidRPr="009962FA" w:rsidRDefault="009962FA" w:rsidP="009962FA">
            <w:pPr>
              <w:jc w:val="right"/>
              <w:rPr>
                <w:rFonts w:eastAsia="Times New Roman" w:cs="Calibri"/>
                <w:color w:val="000000"/>
                <w:lang w:eastAsia="ru-RU"/>
              </w:rPr>
            </w:pPr>
          </w:p>
        </w:tc>
        <w:tc>
          <w:tcPr>
            <w:tcW w:w="1386" w:type="dxa"/>
            <w:noWrap/>
            <w:hideMark/>
          </w:tcPr>
          <w:p w:rsidR="009962FA" w:rsidRPr="009962FA" w:rsidRDefault="009962FA" w:rsidP="009962FA">
            <w:pPr>
              <w:jc w:val="right"/>
              <w:rPr>
                <w:rFonts w:eastAsia="Times New Roman" w:cs="Calibri"/>
                <w:color w:val="000000"/>
                <w:lang w:eastAsia="ru-RU"/>
              </w:rPr>
            </w:pPr>
          </w:p>
        </w:tc>
        <w:tc>
          <w:tcPr>
            <w:tcW w:w="1420" w:type="dxa"/>
            <w:noWrap/>
            <w:hideMark/>
          </w:tcPr>
          <w:p w:rsidR="009962FA" w:rsidRPr="009962FA" w:rsidRDefault="009962FA" w:rsidP="009962FA">
            <w:pPr>
              <w:jc w:val="right"/>
              <w:rPr>
                <w:rFonts w:eastAsia="Times New Roman" w:cs="Calibri"/>
                <w:color w:val="000000"/>
                <w:lang w:eastAsia="ru-RU"/>
              </w:rPr>
            </w:pPr>
          </w:p>
        </w:tc>
        <w:tc>
          <w:tcPr>
            <w:tcW w:w="1480" w:type="dxa"/>
            <w:noWrap/>
            <w:hideMark/>
          </w:tcPr>
          <w:p w:rsidR="009962FA" w:rsidRPr="009962FA" w:rsidRDefault="009962FA" w:rsidP="009962FA">
            <w:pPr>
              <w:jc w:val="right"/>
              <w:rPr>
                <w:rFonts w:eastAsia="Times New Roman" w:cs="Calibri"/>
                <w:color w:val="000000"/>
                <w:lang w:eastAsia="ru-RU"/>
              </w:rPr>
            </w:pP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
        </w:tc>
        <w:tc>
          <w:tcPr>
            <w:tcW w:w="993" w:type="dxa"/>
            <w:noWrap/>
            <w:hideMark/>
          </w:tcPr>
          <w:p w:rsidR="009962FA" w:rsidRPr="009962FA" w:rsidRDefault="009962FA" w:rsidP="009962FA">
            <w:pPr>
              <w:jc w:val="right"/>
              <w:rPr>
                <w:rFonts w:eastAsia="Times New Roman" w:cs="Calibri"/>
                <w:color w:val="000000"/>
                <w:lang w:eastAsia="ru-RU"/>
              </w:rPr>
            </w:pPr>
          </w:p>
        </w:tc>
        <w:tc>
          <w:tcPr>
            <w:tcW w:w="1134" w:type="dxa"/>
            <w:noWrap/>
            <w:hideMark/>
          </w:tcPr>
          <w:p w:rsidR="009962FA" w:rsidRPr="009962FA" w:rsidRDefault="009962FA" w:rsidP="009962FA">
            <w:pPr>
              <w:jc w:val="right"/>
              <w:rPr>
                <w:rFonts w:eastAsia="Times New Roman" w:cs="Calibri"/>
                <w:color w:val="000000"/>
                <w:lang w:eastAsia="ru-RU"/>
              </w:rPr>
            </w:pPr>
          </w:p>
        </w:tc>
        <w:tc>
          <w:tcPr>
            <w:tcW w:w="2441" w:type="dxa"/>
            <w:gridSpan w:val="2"/>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Metod</w:t>
            </w:r>
            <w:proofErr w:type="spellEnd"/>
            <w:r w:rsidRPr="009962FA">
              <w:rPr>
                <w:rFonts w:eastAsia="Times New Roman" w:cs="Calibri"/>
                <w:color w:val="000000"/>
                <w:lang w:eastAsia="ru-RU"/>
              </w:rPr>
              <w:t xml:space="preserve"> </w:t>
            </w:r>
            <w:proofErr w:type="spellStart"/>
            <w:r w:rsidRPr="009962FA">
              <w:rPr>
                <w:rFonts w:eastAsia="Times New Roman" w:cs="Calibri"/>
                <w:color w:val="000000"/>
                <w:lang w:eastAsia="ru-RU"/>
              </w:rPr>
              <w:t>of</w:t>
            </w:r>
            <w:proofErr w:type="spellEnd"/>
            <w:r w:rsidRPr="009962FA">
              <w:rPr>
                <w:rFonts w:eastAsia="Times New Roman" w:cs="Calibri"/>
                <w:color w:val="000000"/>
                <w:lang w:eastAsia="ru-RU"/>
              </w:rPr>
              <w:t xml:space="preserve"> </w:t>
            </w:r>
            <w:proofErr w:type="spellStart"/>
            <w:r w:rsidRPr="009962FA">
              <w:rPr>
                <w:rFonts w:eastAsia="Times New Roman" w:cs="Calibri"/>
                <w:color w:val="000000"/>
                <w:lang w:eastAsia="ru-RU"/>
              </w:rPr>
              <w:t>middle</w:t>
            </w:r>
            <w:proofErr w:type="spellEnd"/>
            <w:r w:rsidRPr="009962FA">
              <w:rPr>
                <w:rFonts w:eastAsia="Times New Roman" w:cs="Calibri"/>
                <w:color w:val="000000"/>
                <w:lang w:eastAsia="ru-RU"/>
              </w:rPr>
              <w:t xml:space="preserve"> </w:t>
            </w:r>
            <w:proofErr w:type="spellStart"/>
            <w:r w:rsidRPr="009962FA">
              <w:rPr>
                <w:rFonts w:eastAsia="Times New Roman" w:cs="Calibri"/>
                <w:color w:val="000000"/>
                <w:lang w:eastAsia="ru-RU"/>
              </w:rPr>
              <w:t>square</w:t>
            </w:r>
            <w:proofErr w:type="spellEnd"/>
          </w:p>
        </w:tc>
        <w:tc>
          <w:tcPr>
            <w:tcW w:w="1386" w:type="dxa"/>
            <w:noWrap/>
            <w:hideMark/>
          </w:tcPr>
          <w:p w:rsidR="009962FA" w:rsidRPr="009962FA" w:rsidRDefault="009962FA" w:rsidP="009962FA">
            <w:pPr>
              <w:jc w:val="right"/>
              <w:rPr>
                <w:rFonts w:eastAsia="Times New Roman" w:cs="Calibri"/>
                <w:color w:val="000000"/>
                <w:lang w:eastAsia="ru-RU"/>
              </w:rPr>
            </w:pPr>
          </w:p>
        </w:tc>
        <w:tc>
          <w:tcPr>
            <w:tcW w:w="1420" w:type="dxa"/>
            <w:noWrap/>
            <w:hideMark/>
          </w:tcPr>
          <w:p w:rsidR="009962FA" w:rsidRPr="009962FA" w:rsidRDefault="009962FA" w:rsidP="009962FA">
            <w:pPr>
              <w:jc w:val="right"/>
              <w:rPr>
                <w:rFonts w:eastAsia="Times New Roman" w:cs="Calibri"/>
                <w:color w:val="000000"/>
                <w:lang w:eastAsia="ru-RU"/>
              </w:rPr>
            </w:pPr>
          </w:p>
        </w:tc>
        <w:tc>
          <w:tcPr>
            <w:tcW w:w="1480" w:type="dxa"/>
            <w:noWrap/>
            <w:hideMark/>
          </w:tcPr>
          <w:p w:rsidR="009962FA" w:rsidRPr="009962FA" w:rsidRDefault="009962FA" w:rsidP="009962FA">
            <w:pPr>
              <w:jc w:val="right"/>
              <w:rPr>
                <w:rFonts w:eastAsia="Times New Roman" w:cs="Calibri"/>
                <w:color w:val="000000"/>
                <w:lang w:eastAsia="ru-RU"/>
              </w:rPr>
            </w:pP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17</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70,186627</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0,411568833</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0,586392094</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69,886335</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0,111276611</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0,159225135</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69,803591</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0,028532931</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0,040876022</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2,125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69,782242</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0,007183327</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0,010293919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1,0625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69,776858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0,001799073</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0,002578324</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0,53125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69,775508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0,000449973</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0,000644887</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0,265625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128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69,775171</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0,000112506</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0,000161241</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0,132813</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256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69,775087</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2,81E-05</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4,03E-05</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0,066406</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512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69,775066</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7,03E-06</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1,01E-05</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0,033203</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1024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69,77506</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1,76E-06</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2,52E-06</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0,016602</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2048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69,775059</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4,39E-07</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6,30E-07</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0,008301</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4096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69,775059</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1,10E-07</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1,57E-07</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0,00415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8192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2,75E-08</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3,94E-08</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0,002075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16384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6,87E-09</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9,84E-09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0,001038</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32768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1,72E-09</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2,46E-09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0,000519</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65536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4,29E-10</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6,15E-10</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0,000259</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131072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1,07E-10</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1,53E-10</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0,00013</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262144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2,76E-11</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3,95E-11</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6,48E-05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524288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7,59E-12</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1,09E-11</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3,24E-05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1048576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2,09E-12</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2,99E-12</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
        </w:tc>
        <w:tc>
          <w:tcPr>
            <w:tcW w:w="993" w:type="dxa"/>
            <w:noWrap/>
            <w:hideMark/>
          </w:tcPr>
          <w:p w:rsidR="009962FA" w:rsidRPr="009962FA" w:rsidRDefault="009962FA" w:rsidP="009962FA">
            <w:pPr>
              <w:jc w:val="right"/>
              <w:rPr>
                <w:rFonts w:eastAsia="Times New Roman" w:cs="Calibri"/>
                <w:color w:val="000000"/>
                <w:lang w:eastAsia="ru-RU"/>
              </w:rPr>
            </w:pPr>
          </w:p>
        </w:tc>
        <w:tc>
          <w:tcPr>
            <w:tcW w:w="1134" w:type="dxa"/>
            <w:noWrap/>
            <w:hideMark/>
          </w:tcPr>
          <w:p w:rsidR="009962FA" w:rsidRPr="009962FA" w:rsidRDefault="009962FA" w:rsidP="009962FA">
            <w:pPr>
              <w:jc w:val="right"/>
              <w:rPr>
                <w:rFonts w:eastAsia="Times New Roman" w:cs="Calibri"/>
                <w:color w:val="000000"/>
                <w:lang w:eastAsia="ru-RU"/>
              </w:rPr>
            </w:pPr>
          </w:p>
        </w:tc>
        <w:tc>
          <w:tcPr>
            <w:tcW w:w="1278" w:type="dxa"/>
            <w:noWrap/>
            <w:hideMark/>
          </w:tcPr>
          <w:p w:rsidR="009962FA" w:rsidRPr="009962FA" w:rsidRDefault="009962FA" w:rsidP="009962FA">
            <w:pPr>
              <w:jc w:val="right"/>
              <w:rPr>
                <w:rFonts w:eastAsia="Times New Roman" w:cs="Calibri"/>
                <w:color w:val="000000"/>
                <w:lang w:eastAsia="ru-RU"/>
              </w:rPr>
            </w:pPr>
          </w:p>
        </w:tc>
        <w:tc>
          <w:tcPr>
            <w:tcW w:w="1163" w:type="dxa"/>
            <w:noWrap/>
            <w:hideMark/>
          </w:tcPr>
          <w:p w:rsidR="009962FA" w:rsidRPr="009962FA" w:rsidRDefault="009962FA" w:rsidP="009962FA">
            <w:pPr>
              <w:jc w:val="right"/>
              <w:rPr>
                <w:rFonts w:eastAsia="Times New Roman" w:cs="Calibri"/>
                <w:color w:val="000000"/>
                <w:lang w:eastAsia="ru-RU"/>
              </w:rPr>
            </w:pPr>
          </w:p>
        </w:tc>
        <w:tc>
          <w:tcPr>
            <w:tcW w:w="1386" w:type="dxa"/>
            <w:noWrap/>
            <w:hideMark/>
          </w:tcPr>
          <w:p w:rsidR="009962FA" w:rsidRPr="009962FA" w:rsidRDefault="009962FA" w:rsidP="009962FA">
            <w:pPr>
              <w:jc w:val="right"/>
              <w:rPr>
                <w:rFonts w:eastAsia="Times New Roman" w:cs="Calibri"/>
                <w:color w:val="000000"/>
                <w:lang w:eastAsia="ru-RU"/>
              </w:rPr>
            </w:pPr>
          </w:p>
        </w:tc>
        <w:tc>
          <w:tcPr>
            <w:tcW w:w="1420" w:type="dxa"/>
            <w:noWrap/>
            <w:hideMark/>
          </w:tcPr>
          <w:p w:rsidR="009962FA" w:rsidRPr="009962FA" w:rsidRDefault="009962FA" w:rsidP="009962FA">
            <w:pPr>
              <w:jc w:val="right"/>
              <w:rPr>
                <w:rFonts w:eastAsia="Times New Roman" w:cs="Calibri"/>
                <w:color w:val="000000"/>
                <w:lang w:eastAsia="ru-RU"/>
              </w:rPr>
            </w:pPr>
          </w:p>
        </w:tc>
        <w:tc>
          <w:tcPr>
            <w:tcW w:w="1480" w:type="dxa"/>
            <w:noWrap/>
            <w:hideMark/>
          </w:tcPr>
          <w:p w:rsidR="009962FA" w:rsidRPr="009962FA" w:rsidRDefault="009962FA" w:rsidP="009962FA">
            <w:pPr>
              <w:jc w:val="right"/>
              <w:rPr>
                <w:rFonts w:eastAsia="Times New Roman" w:cs="Calibri"/>
                <w:color w:val="000000"/>
                <w:lang w:eastAsia="ru-RU"/>
              </w:rPr>
            </w:pP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
        </w:tc>
        <w:tc>
          <w:tcPr>
            <w:tcW w:w="993" w:type="dxa"/>
            <w:noWrap/>
            <w:hideMark/>
          </w:tcPr>
          <w:p w:rsidR="009962FA" w:rsidRPr="009962FA" w:rsidRDefault="009962FA" w:rsidP="009962FA">
            <w:pPr>
              <w:jc w:val="right"/>
              <w:rPr>
                <w:rFonts w:eastAsia="Times New Roman" w:cs="Calibri"/>
                <w:color w:val="000000"/>
                <w:lang w:eastAsia="ru-RU"/>
              </w:rPr>
            </w:pPr>
          </w:p>
        </w:tc>
        <w:tc>
          <w:tcPr>
            <w:tcW w:w="1134" w:type="dxa"/>
            <w:noWrap/>
            <w:hideMark/>
          </w:tcPr>
          <w:p w:rsidR="009962FA" w:rsidRPr="009962FA" w:rsidRDefault="009962FA" w:rsidP="009962FA">
            <w:pPr>
              <w:jc w:val="right"/>
              <w:rPr>
                <w:rFonts w:eastAsia="Times New Roman" w:cs="Calibri"/>
                <w:color w:val="000000"/>
                <w:lang w:eastAsia="ru-RU"/>
              </w:rPr>
            </w:pPr>
          </w:p>
        </w:tc>
        <w:tc>
          <w:tcPr>
            <w:tcW w:w="2441" w:type="dxa"/>
            <w:gridSpan w:val="2"/>
            <w:noWrap/>
            <w:hideMark/>
          </w:tcPr>
          <w:p w:rsidR="009962FA" w:rsidRPr="009962FA" w:rsidRDefault="009962FA" w:rsidP="009962FA">
            <w:pPr>
              <w:jc w:val="center"/>
              <w:rPr>
                <w:rFonts w:eastAsia="Times New Roman" w:cs="Calibri"/>
                <w:color w:val="000000"/>
                <w:lang w:eastAsia="ru-RU"/>
              </w:rPr>
            </w:pPr>
            <w:proofErr w:type="spellStart"/>
            <w:r w:rsidRPr="009962FA">
              <w:rPr>
                <w:rFonts w:eastAsia="Times New Roman" w:cs="Calibri"/>
                <w:color w:val="000000"/>
                <w:lang w:eastAsia="ru-RU"/>
              </w:rPr>
              <w:t>Metod</w:t>
            </w:r>
            <w:proofErr w:type="spellEnd"/>
            <w:r w:rsidRPr="009962FA">
              <w:rPr>
                <w:rFonts w:eastAsia="Times New Roman" w:cs="Calibri"/>
                <w:color w:val="000000"/>
                <w:lang w:eastAsia="ru-RU"/>
              </w:rPr>
              <w:t xml:space="preserve"> </w:t>
            </w:r>
            <w:proofErr w:type="spellStart"/>
            <w:r w:rsidRPr="009962FA">
              <w:rPr>
                <w:rFonts w:eastAsia="Times New Roman" w:cs="Calibri"/>
                <w:color w:val="000000"/>
                <w:lang w:eastAsia="ru-RU"/>
              </w:rPr>
              <w:t>of</w:t>
            </w:r>
            <w:proofErr w:type="spellEnd"/>
            <w:r w:rsidRPr="009962FA">
              <w:rPr>
                <w:rFonts w:eastAsia="Times New Roman" w:cs="Calibri"/>
                <w:color w:val="000000"/>
                <w:lang w:eastAsia="ru-RU"/>
              </w:rPr>
              <w:t xml:space="preserve"> </w:t>
            </w:r>
            <w:proofErr w:type="spellStart"/>
            <w:r w:rsidRPr="009962FA">
              <w:rPr>
                <w:rFonts w:eastAsia="Times New Roman" w:cs="Calibri"/>
                <w:color w:val="000000"/>
                <w:lang w:eastAsia="ru-RU"/>
              </w:rPr>
              <w:t>trap</w:t>
            </w:r>
            <w:proofErr w:type="spellEnd"/>
            <w:r w:rsidRPr="009962FA">
              <w:rPr>
                <w:rFonts w:eastAsia="Times New Roman" w:cs="Calibri"/>
                <w:color w:val="000000"/>
                <w:lang w:eastAsia="ru-RU"/>
              </w:rPr>
              <w:t>.</w:t>
            </w:r>
          </w:p>
        </w:tc>
        <w:tc>
          <w:tcPr>
            <w:tcW w:w="1386" w:type="dxa"/>
            <w:noWrap/>
            <w:hideMark/>
          </w:tcPr>
          <w:p w:rsidR="009962FA" w:rsidRPr="009962FA" w:rsidRDefault="009962FA" w:rsidP="009962FA">
            <w:pPr>
              <w:jc w:val="right"/>
              <w:rPr>
                <w:rFonts w:eastAsia="Times New Roman" w:cs="Calibri"/>
                <w:color w:val="000000"/>
                <w:lang w:eastAsia="ru-RU"/>
              </w:rPr>
            </w:pPr>
          </w:p>
        </w:tc>
        <w:tc>
          <w:tcPr>
            <w:tcW w:w="1420" w:type="dxa"/>
            <w:noWrap/>
            <w:hideMark/>
          </w:tcPr>
          <w:p w:rsidR="009962FA" w:rsidRPr="009962FA" w:rsidRDefault="009962FA" w:rsidP="009962FA">
            <w:pPr>
              <w:jc w:val="right"/>
              <w:rPr>
                <w:rFonts w:eastAsia="Times New Roman" w:cs="Calibri"/>
                <w:color w:val="000000"/>
                <w:lang w:eastAsia="ru-RU"/>
              </w:rPr>
            </w:pPr>
          </w:p>
        </w:tc>
        <w:tc>
          <w:tcPr>
            <w:tcW w:w="1480" w:type="dxa"/>
            <w:noWrap/>
            <w:hideMark/>
          </w:tcPr>
          <w:p w:rsidR="009962FA" w:rsidRPr="009962FA" w:rsidRDefault="009962FA" w:rsidP="009962FA">
            <w:pPr>
              <w:jc w:val="right"/>
              <w:rPr>
                <w:rFonts w:eastAsia="Times New Roman" w:cs="Calibri"/>
                <w:color w:val="000000"/>
                <w:lang w:eastAsia="ru-RU"/>
              </w:rPr>
            </w:pP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17</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68,911753</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0,863305709</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1,252769919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69,54919</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0,225868438</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0,324760702</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69,717763</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0,057295913</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0,082182662</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2,125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69,760677</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0,014381491</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0,020615469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1,0625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69,771459</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0,003599082</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0,005158387</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0,53125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69,774158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0,000900004</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0,001289882</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0,265625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128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69,774833</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0,000225016</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0,000322488</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0,132813</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256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69,775002</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5,63E-05</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8,06E-05</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0,066406</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512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69,775044</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1,41E-05</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2,02E-05</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0,033203</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1024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69,775055</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3,52E-06</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5,04E-06</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0,016602</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2048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8,79E-07</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1,26E-06</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0,008301</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4096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2,20E-07</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3,15E-07</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0,00415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8192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5,49E-08</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7,87E-08</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0,002075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16384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1,37E-08</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1,97E-08</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0,001038</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32768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3,43E-09</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4,92E-09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0,000519</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65536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8,60E-10</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1,23E-09</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0,000259</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131072</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2,14E-10</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3,07E-10</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0,00013</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262144</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5,21E-11</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7,47E-11</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lastRenderedPageBreak/>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6,48E-05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524288</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1,24E-11</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1,78E-11</w:t>
            </w:r>
          </w:p>
        </w:tc>
      </w:tr>
      <w:tr w:rsidR="009962FA" w:rsidRPr="009962FA" w:rsidTr="009962FA">
        <w:trPr>
          <w:trHeight w:val="300"/>
        </w:trPr>
        <w:tc>
          <w:tcPr>
            <w:tcW w:w="1242" w:type="dxa"/>
            <w:noWrap/>
            <w:hideMark/>
          </w:tcPr>
          <w:p w:rsidR="009962FA" w:rsidRPr="009962FA" w:rsidRDefault="009962FA" w:rsidP="009962FA">
            <w:pPr>
              <w:jc w:val="right"/>
              <w:rPr>
                <w:rFonts w:eastAsia="Times New Roman" w:cs="Calibri"/>
                <w:color w:val="000000"/>
                <w:lang w:eastAsia="ru-RU"/>
              </w:rPr>
            </w:pPr>
            <w:proofErr w:type="spellStart"/>
            <w:r w:rsidRPr="009962FA">
              <w:rPr>
                <w:rFonts w:eastAsia="Times New Roman" w:cs="Calibri"/>
                <w:color w:val="000000"/>
                <w:lang w:eastAsia="ru-RU"/>
              </w:rPr>
              <w:t>Log</w:t>
            </w:r>
            <w:proofErr w:type="spellEnd"/>
            <w:r w:rsidRPr="009962FA">
              <w:rPr>
                <w:rFonts w:eastAsia="Times New Roman" w:cs="Calibri"/>
                <w:color w:val="000000"/>
                <w:lang w:eastAsia="ru-RU"/>
              </w:rPr>
              <w:t xml:space="preserve">(5) </w:t>
            </w:r>
            <w:proofErr w:type="spellStart"/>
            <w:r w:rsidRPr="009962FA">
              <w:rPr>
                <w:rFonts w:eastAsia="Times New Roman" w:cs="Calibri"/>
                <w:color w:val="000000"/>
                <w:lang w:eastAsia="ru-RU"/>
              </w:rPr>
              <w:t>dx</w:t>
            </w:r>
            <w:proofErr w:type="spellEnd"/>
          </w:p>
        </w:tc>
        <w:tc>
          <w:tcPr>
            <w:tcW w:w="99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 xml:space="preserve">12 </w:t>
            </w:r>
            <w:proofErr w:type="spellStart"/>
            <w:r w:rsidRPr="009962FA">
              <w:rPr>
                <w:rFonts w:eastAsia="Times New Roman" w:cs="Calibri"/>
                <w:color w:val="000000"/>
                <w:lang w:eastAsia="ru-RU"/>
              </w:rPr>
              <w:t>to</w:t>
            </w:r>
            <w:proofErr w:type="spellEnd"/>
            <w:r w:rsidRPr="009962FA">
              <w:rPr>
                <w:rFonts w:eastAsia="Times New Roman" w:cs="Calibri"/>
                <w:color w:val="000000"/>
                <w:lang w:eastAsia="ru-RU"/>
              </w:rPr>
              <w:t xml:space="preserve"> 46</w:t>
            </w:r>
          </w:p>
        </w:tc>
        <w:tc>
          <w:tcPr>
            <w:tcW w:w="1134"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3,24E-05</w:t>
            </w:r>
          </w:p>
        </w:tc>
        <w:tc>
          <w:tcPr>
            <w:tcW w:w="1278"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1048576</w:t>
            </w:r>
          </w:p>
        </w:tc>
        <w:tc>
          <w:tcPr>
            <w:tcW w:w="1163"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w:t>
            </w:r>
          </w:p>
        </w:tc>
        <w:tc>
          <w:tcPr>
            <w:tcW w:w="1386"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69,77505847</w:t>
            </w:r>
          </w:p>
        </w:tc>
        <w:tc>
          <w:tcPr>
            <w:tcW w:w="142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2,84E-12</w:t>
            </w:r>
          </w:p>
        </w:tc>
        <w:tc>
          <w:tcPr>
            <w:tcW w:w="1480" w:type="dxa"/>
            <w:noWrap/>
            <w:hideMark/>
          </w:tcPr>
          <w:p w:rsidR="009962FA" w:rsidRPr="009962FA" w:rsidRDefault="009962FA" w:rsidP="009962FA">
            <w:pPr>
              <w:jc w:val="right"/>
              <w:rPr>
                <w:rFonts w:eastAsia="Times New Roman" w:cs="Calibri"/>
                <w:color w:val="000000"/>
                <w:lang w:eastAsia="ru-RU"/>
              </w:rPr>
            </w:pPr>
            <w:r w:rsidRPr="009962FA">
              <w:rPr>
                <w:rFonts w:eastAsia="Times New Roman" w:cs="Calibri"/>
                <w:color w:val="000000"/>
                <w:lang w:eastAsia="ru-RU"/>
              </w:rPr>
              <w:t>4,07E-12</w:t>
            </w:r>
          </w:p>
        </w:tc>
      </w:tr>
    </w:tbl>
    <w:p w:rsidR="009962FA" w:rsidRDefault="009962FA" w:rsidP="00AA6D91"/>
    <w:p w:rsidR="001D0F51" w:rsidRDefault="001D0F51" w:rsidP="001D0F51">
      <w:pPr>
        <w:pStyle w:val="a7"/>
      </w:pPr>
      <w:r>
        <w:t>Метод средних прямоугольников</w:t>
      </w:r>
    </w:p>
    <w:p w:rsidR="001D0F51" w:rsidRDefault="001D0F51" w:rsidP="001D0F51">
      <w:r w:rsidRPr="001D0F51">
        <w:drawing>
          <wp:inline distT="0" distB="0" distL="0" distR="0">
            <wp:extent cx="6551871" cy="2062717"/>
            <wp:effectExtent l="19050" t="0" r="20379"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0F51" w:rsidRDefault="00165D7F" w:rsidP="001D0F51">
      <w:r>
        <w:t>Логарифмическая школа:</w:t>
      </w:r>
    </w:p>
    <w:p w:rsidR="00165D7F" w:rsidRDefault="00165D7F" w:rsidP="001D0F51">
      <w:r w:rsidRPr="00165D7F">
        <w:drawing>
          <wp:inline distT="0" distB="0" distL="0" distR="0">
            <wp:extent cx="6626299" cy="2466753"/>
            <wp:effectExtent l="19050" t="0" r="22151"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D7F" w:rsidRDefault="00165D7F" w:rsidP="001D0F51"/>
    <w:p w:rsidR="00165D7F" w:rsidRDefault="00165D7F" w:rsidP="00165D7F">
      <w:pPr>
        <w:pStyle w:val="a7"/>
      </w:pPr>
      <w:r>
        <w:t>Метод трапеций</w:t>
      </w:r>
    </w:p>
    <w:p w:rsidR="00165D7F" w:rsidRDefault="00165D7F" w:rsidP="00165D7F">
      <w:r w:rsidRPr="00165D7F">
        <w:drawing>
          <wp:inline distT="0" distB="0" distL="0" distR="0">
            <wp:extent cx="6711359" cy="2743200"/>
            <wp:effectExtent l="19050" t="0" r="13291"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5D7F" w:rsidRDefault="00165D7F" w:rsidP="00165D7F">
      <w:r>
        <w:lastRenderedPageBreak/>
        <w:t>Логарифмическая шкала</w:t>
      </w:r>
    </w:p>
    <w:p w:rsidR="00165D7F" w:rsidRPr="00165D7F" w:rsidRDefault="00165D7F" w:rsidP="00165D7F">
      <w:r w:rsidRPr="00165D7F">
        <w:drawing>
          <wp:inline distT="0" distB="0" distL="0" distR="0">
            <wp:extent cx="6709292" cy="3338623"/>
            <wp:effectExtent l="19050" t="0" r="15358"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5D7F" w:rsidRDefault="00165D7F" w:rsidP="00165D7F">
      <w:pPr>
        <w:pStyle w:val="1"/>
      </w:pPr>
    </w:p>
    <w:p w:rsidR="00165D7F" w:rsidRDefault="00165D7F" w:rsidP="00165D7F">
      <w:pPr>
        <w:pStyle w:val="1"/>
      </w:pPr>
    </w:p>
    <w:p w:rsidR="00165D7F" w:rsidRDefault="00165D7F" w:rsidP="00165D7F">
      <w:pPr>
        <w:pStyle w:val="1"/>
      </w:pPr>
      <w:r>
        <w:t xml:space="preserve">Вывод: </w:t>
      </w:r>
    </w:p>
    <w:p w:rsidR="00165D7F" w:rsidRPr="00165D7F" w:rsidRDefault="00165D7F" w:rsidP="00165D7F">
      <w:r>
        <w:t>В процессе выполнения лабораторной работы были рассмотрены методы трапеции и средних прямоугольников для вычисления интегралов. Проведено их аналитическое рассмотрение на вопрос зависимости погрешности вычисления и количества разбиений на участки. Так же было установлено, что метод  средних прямоугольников является наиболее точным среди вариаций метода прямоугольников, на примере установлено, что данный метод так же является более точным методом, нежели метод трапеций.</w:t>
      </w:r>
    </w:p>
    <w:sectPr w:rsidR="00165D7F" w:rsidRPr="00165D7F" w:rsidSect="00AA6D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30A3"/>
    <w:multiLevelType w:val="hybridMultilevel"/>
    <w:tmpl w:val="598CC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C4690"/>
    <w:rsid w:val="00165D7F"/>
    <w:rsid w:val="001C4690"/>
    <w:rsid w:val="001D0F51"/>
    <w:rsid w:val="002514DE"/>
    <w:rsid w:val="003564C8"/>
    <w:rsid w:val="0052563D"/>
    <w:rsid w:val="006323CC"/>
    <w:rsid w:val="006550BB"/>
    <w:rsid w:val="00872E0A"/>
    <w:rsid w:val="009962FA"/>
    <w:rsid w:val="009D722D"/>
    <w:rsid w:val="00A82F7D"/>
    <w:rsid w:val="00AA6D91"/>
    <w:rsid w:val="00E64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90"/>
    <w:rPr>
      <w:rFonts w:ascii="Calibri" w:eastAsia="Calibri" w:hAnsi="Calibri" w:cs="Times New Roman"/>
    </w:rPr>
  </w:style>
  <w:style w:type="paragraph" w:styleId="1">
    <w:name w:val="heading 1"/>
    <w:basedOn w:val="a"/>
    <w:next w:val="a"/>
    <w:link w:val="10"/>
    <w:uiPriority w:val="9"/>
    <w:qFormat/>
    <w:rsid w:val="00632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4690"/>
  </w:style>
  <w:style w:type="character" w:styleId="a3">
    <w:name w:val="Hyperlink"/>
    <w:basedOn w:val="a0"/>
    <w:uiPriority w:val="99"/>
    <w:semiHidden/>
    <w:unhideWhenUsed/>
    <w:rsid w:val="001C4690"/>
    <w:rPr>
      <w:color w:val="0000FF"/>
      <w:u w:val="single"/>
    </w:rPr>
  </w:style>
  <w:style w:type="paragraph" w:styleId="a4">
    <w:name w:val="No Spacing"/>
    <w:uiPriority w:val="1"/>
    <w:qFormat/>
    <w:rsid w:val="001C469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C4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690"/>
    <w:rPr>
      <w:rFonts w:ascii="Tahoma" w:eastAsia="Calibri" w:hAnsi="Tahoma" w:cs="Tahoma"/>
      <w:sz w:val="16"/>
      <w:szCs w:val="16"/>
    </w:rPr>
  </w:style>
  <w:style w:type="character" w:customStyle="1" w:styleId="10">
    <w:name w:val="Заголовок 1 Знак"/>
    <w:basedOn w:val="a0"/>
    <w:link w:val="1"/>
    <w:uiPriority w:val="9"/>
    <w:rsid w:val="006323CC"/>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E641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641FF"/>
    <w:rPr>
      <w:rFonts w:asciiTheme="majorHAnsi" w:eastAsiaTheme="majorEastAsia" w:hAnsiTheme="majorHAnsi" w:cstheme="majorBidi"/>
      <w:i/>
      <w:iCs/>
      <w:color w:val="4F81BD" w:themeColor="accent1"/>
      <w:spacing w:val="15"/>
      <w:sz w:val="24"/>
      <w:szCs w:val="24"/>
    </w:rPr>
  </w:style>
  <w:style w:type="paragraph" w:styleId="a9">
    <w:name w:val="caption"/>
    <w:basedOn w:val="a"/>
    <w:next w:val="a"/>
    <w:uiPriority w:val="35"/>
    <w:unhideWhenUsed/>
    <w:qFormat/>
    <w:rsid w:val="00E641FF"/>
    <w:pPr>
      <w:spacing w:line="240" w:lineRule="auto"/>
    </w:pPr>
    <w:rPr>
      <w:b/>
      <w:bCs/>
      <w:color w:val="4F81BD" w:themeColor="accent1"/>
      <w:sz w:val="18"/>
      <w:szCs w:val="18"/>
    </w:rPr>
  </w:style>
  <w:style w:type="paragraph" w:styleId="aa">
    <w:name w:val="Normal (Web)"/>
    <w:basedOn w:val="a"/>
    <w:uiPriority w:val="99"/>
    <w:semiHidden/>
    <w:unhideWhenUsed/>
    <w:rsid w:val="00872E0A"/>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996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002240">
      <w:bodyDiv w:val="1"/>
      <w:marLeft w:val="0"/>
      <w:marRight w:val="0"/>
      <w:marTop w:val="0"/>
      <w:marBottom w:val="0"/>
      <w:divBdr>
        <w:top w:val="none" w:sz="0" w:space="0" w:color="auto"/>
        <w:left w:val="none" w:sz="0" w:space="0" w:color="auto"/>
        <w:bottom w:val="none" w:sz="0" w:space="0" w:color="auto"/>
        <w:right w:val="none" w:sz="0" w:space="0" w:color="auto"/>
      </w:divBdr>
    </w:div>
    <w:div w:id="812868161">
      <w:bodyDiv w:val="1"/>
      <w:marLeft w:val="0"/>
      <w:marRight w:val="0"/>
      <w:marTop w:val="0"/>
      <w:marBottom w:val="0"/>
      <w:divBdr>
        <w:top w:val="none" w:sz="0" w:space="0" w:color="auto"/>
        <w:left w:val="none" w:sz="0" w:space="0" w:color="auto"/>
        <w:bottom w:val="none" w:sz="0" w:space="0" w:color="auto"/>
        <w:right w:val="none" w:sz="0" w:space="0" w:color="auto"/>
      </w:divBdr>
    </w:div>
    <w:div w:id="9488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7%D0%B8%D1%81%D0%BB%D0%B5%D0%BD%D0%BD%D0%BE%D0%B5_%D0%B8%D0%BD%D1%82%D0%B5%D0%B3%D1%80%D0%B8%D1%80%D0%BE%D0%B2%D0%B0%D0%BD%D0%B8%D0%B5" TargetMode="External"/><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http://ru.wikipedia.org/wiki/%D0%A7%D0%B8%D1%81%D0%BB%D0%B5%D0%BD%D0%BD%D0%BE%D0%B5_%D0%B8%D0%BD%D1%82%D0%B5%D0%B3%D1%80%D0%B8%D1%80%D0%BE%D0%B2%D0%B0%D0%BD%D0%B8%D0%B5"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ru.wikipedia.org/wiki/%D0%A2%D1%80%D0%B0%D0%BF%D0%B5%D1%86%D0%B8%D1%8F" TargetMode="External"/><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2;&#1099;&#1095;_&#1052;&#1072;&#1090;_&#1051;&#1072;&#1073;_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2;&#1099;&#1095;_&#1052;&#1072;&#1090;_&#1051;&#1072;&#1073;_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2;&#1099;&#1095;_&#1052;&#1072;&#1090;_&#1051;&#1072;&#1073;_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2;&#1099;&#1095;_&#1052;&#1072;&#1090;_&#1051;&#1072;&#1073;_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Выч_Мат_Лаб_2!$F$69</c:f>
              <c:strCache>
                <c:ptCount val="1"/>
                <c:pt idx="0">
                  <c:v>Abs</c:v>
                </c:pt>
              </c:strCache>
            </c:strRef>
          </c:tx>
          <c:cat>
            <c:numRef>
              <c:f>Выч_Мат_Лаб_2!$E$70:$E$89</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Выч_Мат_Лаб_2!$F$70:$F$89</c:f>
              <c:numCache>
                <c:formatCode>General</c:formatCode>
                <c:ptCount val="20"/>
                <c:pt idx="0">
                  <c:v>0.41156883300000008</c:v>
                </c:pt>
                <c:pt idx="1">
                  <c:v>0.11127661100000001</c:v>
                </c:pt>
                <c:pt idx="2">
                  <c:v>2.8532931000000001E-2</c:v>
                </c:pt>
                <c:pt idx="3">
                  <c:v>7.1833270000000006E-3</c:v>
                </c:pt>
                <c:pt idx="4">
                  <c:v>1.7990730000000002E-3</c:v>
                </c:pt>
                <c:pt idx="5">
                  <c:v>4.4997300000000016E-4</c:v>
                </c:pt>
                <c:pt idx="6">
                  <c:v>1.1250600000000002E-4</c:v>
                </c:pt>
                <c:pt idx="7" formatCode="0.00E+00">
                  <c:v>2.8100000000000005E-5</c:v>
                </c:pt>
                <c:pt idx="8" formatCode="0.00E+00">
                  <c:v>7.0300000000000013E-6</c:v>
                </c:pt>
                <c:pt idx="9" formatCode="0.00E+00">
                  <c:v>1.7600000000000005E-6</c:v>
                </c:pt>
                <c:pt idx="10" formatCode="0.00E+00">
                  <c:v>4.3900000000000016E-7</c:v>
                </c:pt>
                <c:pt idx="11" formatCode="0.00E+00">
                  <c:v>1.1000000000000005E-7</c:v>
                </c:pt>
                <c:pt idx="12" formatCode="0.00E+00">
                  <c:v>2.7500000000000011E-8</c:v>
                </c:pt>
                <c:pt idx="13" formatCode="0.00E+00">
                  <c:v>6.870000000000003E-9</c:v>
                </c:pt>
                <c:pt idx="14" formatCode="0.00E+00">
                  <c:v>1.7200000000000009E-9</c:v>
                </c:pt>
                <c:pt idx="15" formatCode="0.00E+00">
                  <c:v>4.2900000000000022E-10</c:v>
                </c:pt>
                <c:pt idx="16" formatCode="0.00E+00">
                  <c:v>1.0700000000000007E-10</c:v>
                </c:pt>
                <c:pt idx="17" formatCode="0.00E+00">
                  <c:v>2.760000000000002E-11</c:v>
                </c:pt>
                <c:pt idx="18" formatCode="0.00E+00">
                  <c:v>7.5900000000000046E-12</c:v>
                </c:pt>
                <c:pt idx="19" formatCode="0.00E+00">
                  <c:v>2.0900000000000014E-12</c:v>
                </c:pt>
              </c:numCache>
            </c:numRef>
          </c:val>
        </c:ser>
        <c:ser>
          <c:idx val="1"/>
          <c:order val="1"/>
          <c:tx>
            <c:strRef>
              <c:f>Выч_Мат_Лаб_2!$G$69</c:f>
              <c:strCache>
                <c:ptCount val="1"/>
                <c:pt idx="0">
                  <c:v>Proc</c:v>
                </c:pt>
              </c:strCache>
            </c:strRef>
          </c:tx>
          <c:cat>
            <c:numRef>
              <c:f>Выч_Мат_Лаб_2!$E$70:$E$89</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Выч_Мат_Лаб_2!$G$70:$G$89</c:f>
              <c:numCache>
                <c:formatCode>General</c:formatCode>
                <c:ptCount val="20"/>
                <c:pt idx="0">
                  <c:v>0.58639209399999992</c:v>
                </c:pt>
                <c:pt idx="1">
                  <c:v>0.15922513500000002</c:v>
                </c:pt>
                <c:pt idx="2">
                  <c:v>4.0876022000000005E-2</c:v>
                </c:pt>
                <c:pt idx="3">
                  <c:v>1.0293918999999999E-2</c:v>
                </c:pt>
                <c:pt idx="4">
                  <c:v>2.5783240000000003E-3</c:v>
                </c:pt>
                <c:pt idx="5">
                  <c:v>6.4488700000000013E-4</c:v>
                </c:pt>
                <c:pt idx="6">
                  <c:v>1.6124100000000004E-4</c:v>
                </c:pt>
                <c:pt idx="7" formatCode="0.00E+00">
                  <c:v>4.0300000000000004E-5</c:v>
                </c:pt>
                <c:pt idx="8" formatCode="0.00E+00">
                  <c:v>1.0100000000000003E-5</c:v>
                </c:pt>
                <c:pt idx="9" formatCode="0.00E+00">
                  <c:v>2.5200000000000009E-6</c:v>
                </c:pt>
                <c:pt idx="10" formatCode="0.00E+00">
                  <c:v>6.3000000000000022E-7</c:v>
                </c:pt>
                <c:pt idx="11" formatCode="0.00E+00">
                  <c:v>1.5700000000000002E-7</c:v>
                </c:pt>
                <c:pt idx="12" formatCode="0.00E+00">
                  <c:v>3.9400000000000015E-8</c:v>
                </c:pt>
                <c:pt idx="13" formatCode="0.00E+00">
                  <c:v>9.8400000000000041E-9</c:v>
                </c:pt>
                <c:pt idx="14" formatCode="0.00E+00">
                  <c:v>2.460000000000001E-9</c:v>
                </c:pt>
                <c:pt idx="15" formatCode="0.00E+00">
                  <c:v>6.1500000000000036E-10</c:v>
                </c:pt>
                <c:pt idx="16" formatCode="0.00E+00">
                  <c:v>1.5300000000000004E-10</c:v>
                </c:pt>
                <c:pt idx="17" formatCode="0.00E+00">
                  <c:v>3.9500000000000019E-11</c:v>
                </c:pt>
                <c:pt idx="18" formatCode="0.00E+00">
                  <c:v>1.0900000000000002E-11</c:v>
                </c:pt>
                <c:pt idx="19" formatCode="0.00E+00">
                  <c:v>2.9900000000000016E-12</c:v>
                </c:pt>
              </c:numCache>
            </c:numRef>
          </c:val>
        </c:ser>
        <c:marker val="1"/>
        <c:axId val="119845632"/>
        <c:axId val="119847552"/>
      </c:lineChart>
      <c:catAx>
        <c:axId val="119845632"/>
        <c:scaling>
          <c:orientation val="minMax"/>
        </c:scaling>
        <c:axPos val="b"/>
        <c:numFmt formatCode="General" sourceLinked="1"/>
        <c:tickLblPos val="nextTo"/>
        <c:crossAx val="119847552"/>
        <c:crosses val="autoZero"/>
        <c:auto val="1"/>
        <c:lblAlgn val="ctr"/>
        <c:lblOffset val="100"/>
      </c:catAx>
      <c:valAx>
        <c:axId val="119847552"/>
        <c:scaling>
          <c:orientation val="minMax"/>
        </c:scaling>
        <c:axPos val="l"/>
        <c:majorGridlines/>
        <c:numFmt formatCode="General" sourceLinked="1"/>
        <c:tickLblPos val="nextTo"/>
        <c:crossAx val="1198456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Выч_Мат_Лаб_2!$F$69</c:f>
              <c:strCache>
                <c:ptCount val="1"/>
                <c:pt idx="0">
                  <c:v>Abs</c:v>
                </c:pt>
              </c:strCache>
            </c:strRef>
          </c:tx>
          <c:cat>
            <c:numRef>
              <c:f>Выч_Мат_Лаб_2!$E$70:$E$89</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Выч_Мат_Лаб_2!$F$70:$F$89</c:f>
              <c:numCache>
                <c:formatCode>General</c:formatCode>
                <c:ptCount val="20"/>
                <c:pt idx="0">
                  <c:v>0.41156883300000008</c:v>
                </c:pt>
                <c:pt idx="1">
                  <c:v>0.11127661100000001</c:v>
                </c:pt>
                <c:pt idx="2">
                  <c:v>2.8532931000000001E-2</c:v>
                </c:pt>
                <c:pt idx="3">
                  <c:v>7.1833270000000006E-3</c:v>
                </c:pt>
                <c:pt idx="4">
                  <c:v>1.7990730000000002E-3</c:v>
                </c:pt>
                <c:pt idx="5">
                  <c:v>4.4997300000000016E-4</c:v>
                </c:pt>
                <c:pt idx="6">
                  <c:v>1.1250600000000002E-4</c:v>
                </c:pt>
                <c:pt idx="7" formatCode="0.00E+00">
                  <c:v>2.8100000000000005E-5</c:v>
                </c:pt>
                <c:pt idx="8" formatCode="0.00E+00">
                  <c:v>7.0300000000000013E-6</c:v>
                </c:pt>
                <c:pt idx="9" formatCode="0.00E+00">
                  <c:v>1.7600000000000005E-6</c:v>
                </c:pt>
                <c:pt idx="10" formatCode="0.00E+00">
                  <c:v>4.3900000000000016E-7</c:v>
                </c:pt>
                <c:pt idx="11" formatCode="0.00E+00">
                  <c:v>1.1000000000000005E-7</c:v>
                </c:pt>
                <c:pt idx="12" formatCode="0.00E+00">
                  <c:v>2.7500000000000011E-8</c:v>
                </c:pt>
                <c:pt idx="13" formatCode="0.00E+00">
                  <c:v>6.870000000000003E-9</c:v>
                </c:pt>
                <c:pt idx="14" formatCode="0.00E+00">
                  <c:v>1.7200000000000009E-9</c:v>
                </c:pt>
                <c:pt idx="15" formatCode="0.00E+00">
                  <c:v>4.2900000000000022E-10</c:v>
                </c:pt>
                <c:pt idx="16" formatCode="0.00E+00">
                  <c:v>1.0700000000000007E-10</c:v>
                </c:pt>
                <c:pt idx="17" formatCode="0.00E+00">
                  <c:v>2.760000000000002E-11</c:v>
                </c:pt>
                <c:pt idx="18" formatCode="0.00E+00">
                  <c:v>7.5900000000000046E-12</c:v>
                </c:pt>
                <c:pt idx="19" formatCode="0.00E+00">
                  <c:v>2.0900000000000014E-12</c:v>
                </c:pt>
              </c:numCache>
            </c:numRef>
          </c:val>
        </c:ser>
        <c:ser>
          <c:idx val="1"/>
          <c:order val="1"/>
          <c:tx>
            <c:strRef>
              <c:f>Выч_Мат_Лаб_2!$G$69</c:f>
              <c:strCache>
                <c:ptCount val="1"/>
                <c:pt idx="0">
                  <c:v>Proc</c:v>
                </c:pt>
              </c:strCache>
            </c:strRef>
          </c:tx>
          <c:cat>
            <c:numRef>
              <c:f>Выч_Мат_Лаб_2!$E$70:$E$89</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Выч_Мат_Лаб_2!$G$70:$G$89</c:f>
              <c:numCache>
                <c:formatCode>General</c:formatCode>
                <c:ptCount val="20"/>
                <c:pt idx="0">
                  <c:v>0.58639209399999992</c:v>
                </c:pt>
                <c:pt idx="1">
                  <c:v>0.15922513500000002</c:v>
                </c:pt>
                <c:pt idx="2">
                  <c:v>4.0876022000000005E-2</c:v>
                </c:pt>
                <c:pt idx="3">
                  <c:v>1.0293918999999999E-2</c:v>
                </c:pt>
                <c:pt idx="4">
                  <c:v>2.5783240000000003E-3</c:v>
                </c:pt>
                <c:pt idx="5">
                  <c:v>6.4488700000000013E-4</c:v>
                </c:pt>
                <c:pt idx="6">
                  <c:v>1.6124100000000004E-4</c:v>
                </c:pt>
                <c:pt idx="7" formatCode="0.00E+00">
                  <c:v>4.0300000000000004E-5</c:v>
                </c:pt>
                <c:pt idx="8" formatCode="0.00E+00">
                  <c:v>1.0100000000000003E-5</c:v>
                </c:pt>
                <c:pt idx="9" formatCode="0.00E+00">
                  <c:v>2.5200000000000009E-6</c:v>
                </c:pt>
                <c:pt idx="10" formatCode="0.00E+00">
                  <c:v>6.3000000000000022E-7</c:v>
                </c:pt>
                <c:pt idx="11" formatCode="0.00E+00">
                  <c:v>1.5700000000000002E-7</c:v>
                </c:pt>
                <c:pt idx="12" formatCode="0.00E+00">
                  <c:v>3.9400000000000015E-8</c:v>
                </c:pt>
                <c:pt idx="13" formatCode="0.00E+00">
                  <c:v>9.8400000000000041E-9</c:v>
                </c:pt>
                <c:pt idx="14" formatCode="0.00E+00">
                  <c:v>2.460000000000001E-9</c:v>
                </c:pt>
                <c:pt idx="15" formatCode="0.00E+00">
                  <c:v>6.1500000000000036E-10</c:v>
                </c:pt>
                <c:pt idx="16" formatCode="0.00E+00">
                  <c:v>1.5300000000000004E-10</c:v>
                </c:pt>
                <c:pt idx="17" formatCode="0.00E+00">
                  <c:v>3.9500000000000019E-11</c:v>
                </c:pt>
                <c:pt idx="18" formatCode="0.00E+00">
                  <c:v>1.0900000000000002E-11</c:v>
                </c:pt>
                <c:pt idx="19" formatCode="0.00E+00">
                  <c:v>2.9900000000000016E-12</c:v>
                </c:pt>
              </c:numCache>
            </c:numRef>
          </c:val>
        </c:ser>
        <c:marker val="1"/>
        <c:axId val="119876992"/>
        <c:axId val="119892992"/>
      </c:lineChart>
      <c:catAx>
        <c:axId val="119876992"/>
        <c:scaling>
          <c:orientation val="minMax"/>
        </c:scaling>
        <c:axPos val="b"/>
        <c:numFmt formatCode="General" sourceLinked="1"/>
        <c:tickLblPos val="nextTo"/>
        <c:crossAx val="119892992"/>
        <c:crosses val="autoZero"/>
        <c:auto val="1"/>
        <c:lblAlgn val="ctr"/>
        <c:lblOffset val="100"/>
      </c:catAx>
      <c:valAx>
        <c:axId val="119892992"/>
        <c:scaling>
          <c:logBase val="10"/>
          <c:orientation val="minMax"/>
        </c:scaling>
        <c:axPos val="l"/>
        <c:majorGridlines/>
        <c:numFmt formatCode="General" sourceLinked="1"/>
        <c:tickLblPos val="nextTo"/>
        <c:crossAx val="1198769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Выч_Мат_Лаб_2!$I$53</c:f>
              <c:strCache>
                <c:ptCount val="1"/>
                <c:pt idx="0">
                  <c:v>Abs</c:v>
                </c:pt>
              </c:strCache>
            </c:strRef>
          </c:tx>
          <c:cat>
            <c:numRef>
              <c:f>Выч_Мат_Лаб_2!$H$54:$H$73</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Выч_Мат_Лаб_2!$I$54:$I$73</c:f>
              <c:numCache>
                <c:formatCode>General</c:formatCode>
                <c:ptCount val="20"/>
                <c:pt idx="0">
                  <c:v>0.86330570889536784</c:v>
                </c:pt>
                <c:pt idx="1">
                  <c:v>0.22586843776018403</c:v>
                </c:pt>
                <c:pt idx="2">
                  <c:v>5.7295913363006407E-2</c:v>
                </c:pt>
                <c:pt idx="3">
                  <c:v>1.4381491067965204E-2</c:v>
                </c:pt>
                <c:pt idx="4">
                  <c:v>3.5990819784359513E-3</c:v>
                </c:pt>
                <c:pt idx="5">
                  <c:v>9.0000426348524332E-4</c:v>
                </c:pt>
                <c:pt idx="6">
                  <c:v>2.2501570745703207E-4</c:v>
                </c:pt>
                <c:pt idx="7" formatCode="0.00E+00">
                  <c:v>5.6254842476732793E-5</c:v>
                </c:pt>
                <c:pt idx="8" formatCode="0.00E+00">
                  <c:v>1.4063767864058703E-5</c:v>
                </c:pt>
                <c:pt idx="9" formatCode="0.00E+00">
                  <c:v>3.5159455507027811E-6</c:v>
                </c:pt>
                <c:pt idx="10" formatCode="0.00E+00">
                  <c:v>8.7898661149665734E-7</c:v>
                </c:pt>
                <c:pt idx="11" formatCode="0.00E+00">
                  <c:v>2.1974669550672806E-7</c:v>
                </c:pt>
                <c:pt idx="12" formatCode="0.00E+00">
                  <c:v>5.493706112247313E-8</c:v>
                </c:pt>
                <c:pt idx="13" formatCode="0.00E+00">
                  <c:v>1.3734293702327705E-8</c:v>
                </c:pt>
                <c:pt idx="14" formatCode="0.00E+00">
                  <c:v>3.4334277643211019E-9</c:v>
                </c:pt>
                <c:pt idx="15" formatCode="0.00E+00">
                  <c:v>8.5979934283386735E-10</c:v>
                </c:pt>
                <c:pt idx="16" formatCode="0.00E+00">
                  <c:v>2.1449864107125912E-10</c:v>
                </c:pt>
                <c:pt idx="17" formatCode="0.00E+00">
                  <c:v>5.2111204240645741E-11</c:v>
                </c:pt>
                <c:pt idx="18" formatCode="0.00E+00">
                  <c:v>1.2434497875801803E-11</c:v>
                </c:pt>
                <c:pt idx="19" formatCode="0.00E+00">
                  <c:v>2.8421709430404016E-12</c:v>
                </c:pt>
              </c:numCache>
            </c:numRef>
          </c:val>
        </c:ser>
        <c:ser>
          <c:idx val="1"/>
          <c:order val="1"/>
          <c:tx>
            <c:strRef>
              <c:f>Выч_Мат_Лаб_2!$J$53</c:f>
              <c:strCache>
                <c:ptCount val="1"/>
                <c:pt idx="0">
                  <c:v>Proc</c:v>
                </c:pt>
              </c:strCache>
            </c:strRef>
          </c:tx>
          <c:cat>
            <c:numRef>
              <c:f>Выч_Мат_Лаб_2!$H$54:$H$73</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Выч_Мат_Лаб_2!$J$54:$J$73</c:f>
              <c:numCache>
                <c:formatCode>General</c:formatCode>
                <c:ptCount val="20"/>
                <c:pt idx="0">
                  <c:v>1.2527699185226198</c:v>
                </c:pt>
                <c:pt idx="1">
                  <c:v>0.32476070197409412</c:v>
                </c:pt>
                <c:pt idx="2">
                  <c:v>8.2182662299198281E-2</c:v>
                </c:pt>
                <c:pt idx="3">
                  <c:v>2.0615469475271205E-2</c:v>
                </c:pt>
                <c:pt idx="4">
                  <c:v>5.1583871257624902E-3</c:v>
                </c:pt>
                <c:pt idx="5">
                  <c:v>1.2898819323636801E-3</c:v>
                </c:pt>
                <c:pt idx="6">
                  <c:v>3.2248834762208005E-4</c:v>
                </c:pt>
                <c:pt idx="7" formatCode="0.00E+00">
                  <c:v>8.0623204145102722E-5</c:v>
                </c:pt>
                <c:pt idx="8" formatCode="0.00E+00">
                  <c:v>2.0155870890658304E-5</c:v>
                </c:pt>
                <c:pt idx="9" formatCode="0.00E+00">
                  <c:v>5.038972098421402E-6</c:v>
                </c:pt>
                <c:pt idx="10" formatCode="0.00E+00">
                  <c:v>1.2597432977718101E-6</c:v>
                </c:pt>
                <c:pt idx="11" formatCode="0.00E+00">
                  <c:v>3.149358825674211E-7</c:v>
                </c:pt>
                <c:pt idx="12" formatCode="0.00E+00">
                  <c:v>7.8734525447596238E-8</c:v>
                </c:pt>
                <c:pt idx="13" formatCode="0.00E+00">
                  <c:v>1.968367208361231E-8</c:v>
                </c:pt>
                <c:pt idx="14" formatCode="0.00E+00">
                  <c:v>4.9207092618265121E-9</c:v>
                </c:pt>
                <c:pt idx="15" formatCode="0.00E+00">
                  <c:v>1.2322445322438507E-9</c:v>
                </c:pt>
                <c:pt idx="16" formatCode="0.00E+00">
                  <c:v>3.0741449133954814E-10</c:v>
                </c:pt>
                <c:pt idx="17" formatCode="0.00E+00">
                  <c:v>7.4684572660626746E-11</c:v>
                </c:pt>
                <c:pt idx="18" formatCode="0.00E+00">
                  <c:v>1.7820834763570013E-11</c:v>
                </c:pt>
                <c:pt idx="19" formatCode="0.00E+00">
                  <c:v>4.0733336602440128E-12</c:v>
                </c:pt>
              </c:numCache>
            </c:numRef>
          </c:val>
        </c:ser>
        <c:marker val="1"/>
        <c:axId val="127619456"/>
        <c:axId val="127620992"/>
      </c:lineChart>
      <c:catAx>
        <c:axId val="127619456"/>
        <c:scaling>
          <c:orientation val="minMax"/>
        </c:scaling>
        <c:axPos val="b"/>
        <c:numFmt formatCode="General" sourceLinked="1"/>
        <c:tickLblPos val="nextTo"/>
        <c:crossAx val="127620992"/>
        <c:crosses val="autoZero"/>
        <c:auto val="1"/>
        <c:lblAlgn val="ctr"/>
        <c:lblOffset val="100"/>
      </c:catAx>
      <c:valAx>
        <c:axId val="127620992"/>
        <c:scaling>
          <c:orientation val="minMax"/>
        </c:scaling>
        <c:axPos val="l"/>
        <c:majorGridlines/>
        <c:numFmt formatCode="General" sourceLinked="1"/>
        <c:tickLblPos val="nextTo"/>
        <c:crossAx val="1276194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Выч_Мат_Лаб_2!$I$53</c:f>
              <c:strCache>
                <c:ptCount val="1"/>
                <c:pt idx="0">
                  <c:v>Abs</c:v>
                </c:pt>
              </c:strCache>
            </c:strRef>
          </c:tx>
          <c:cat>
            <c:numRef>
              <c:f>Выч_Мат_Лаб_2!$H$54:$H$73</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Выч_Мат_Лаб_2!$I$54:$I$73</c:f>
              <c:numCache>
                <c:formatCode>General</c:formatCode>
                <c:ptCount val="20"/>
                <c:pt idx="0">
                  <c:v>0.86330570889536784</c:v>
                </c:pt>
                <c:pt idx="1">
                  <c:v>0.22586843776018403</c:v>
                </c:pt>
                <c:pt idx="2">
                  <c:v>5.7295913363006407E-2</c:v>
                </c:pt>
                <c:pt idx="3">
                  <c:v>1.4381491067965204E-2</c:v>
                </c:pt>
                <c:pt idx="4">
                  <c:v>3.5990819784359513E-3</c:v>
                </c:pt>
                <c:pt idx="5">
                  <c:v>9.0000426348524332E-4</c:v>
                </c:pt>
                <c:pt idx="6">
                  <c:v>2.2501570745703207E-4</c:v>
                </c:pt>
                <c:pt idx="7" formatCode="0.00E+00">
                  <c:v>5.6254842476732793E-5</c:v>
                </c:pt>
                <c:pt idx="8" formatCode="0.00E+00">
                  <c:v>1.4063767864058703E-5</c:v>
                </c:pt>
                <c:pt idx="9" formatCode="0.00E+00">
                  <c:v>3.5159455507027811E-6</c:v>
                </c:pt>
                <c:pt idx="10" formatCode="0.00E+00">
                  <c:v>8.7898661149665734E-7</c:v>
                </c:pt>
                <c:pt idx="11" formatCode="0.00E+00">
                  <c:v>2.1974669550672806E-7</c:v>
                </c:pt>
                <c:pt idx="12" formatCode="0.00E+00">
                  <c:v>5.493706112247313E-8</c:v>
                </c:pt>
                <c:pt idx="13" formatCode="0.00E+00">
                  <c:v>1.3734293702327705E-8</c:v>
                </c:pt>
                <c:pt idx="14" formatCode="0.00E+00">
                  <c:v>3.4334277643211019E-9</c:v>
                </c:pt>
                <c:pt idx="15" formatCode="0.00E+00">
                  <c:v>8.5979934283386735E-10</c:v>
                </c:pt>
                <c:pt idx="16" formatCode="0.00E+00">
                  <c:v>2.1449864107125912E-10</c:v>
                </c:pt>
                <c:pt idx="17" formatCode="0.00E+00">
                  <c:v>5.2111204240645741E-11</c:v>
                </c:pt>
                <c:pt idx="18" formatCode="0.00E+00">
                  <c:v>1.2434497875801803E-11</c:v>
                </c:pt>
                <c:pt idx="19" formatCode="0.00E+00">
                  <c:v>2.8421709430404016E-12</c:v>
                </c:pt>
              </c:numCache>
            </c:numRef>
          </c:val>
        </c:ser>
        <c:ser>
          <c:idx val="1"/>
          <c:order val="1"/>
          <c:tx>
            <c:strRef>
              <c:f>Выч_Мат_Лаб_2!$J$53</c:f>
              <c:strCache>
                <c:ptCount val="1"/>
                <c:pt idx="0">
                  <c:v>Proc</c:v>
                </c:pt>
              </c:strCache>
            </c:strRef>
          </c:tx>
          <c:cat>
            <c:numRef>
              <c:f>Выч_Мат_Лаб_2!$H$54:$H$73</c:f>
              <c:numCache>
                <c:formatCode>General</c:formatCode>
                <c:ptCount val="20"/>
                <c:pt idx="0">
                  <c:v>2</c:v>
                </c:pt>
                <c:pt idx="1">
                  <c:v>4</c:v>
                </c:pt>
                <c:pt idx="2">
                  <c:v>8</c:v>
                </c:pt>
                <c:pt idx="3">
                  <c:v>16</c:v>
                </c:pt>
                <c:pt idx="4">
                  <c:v>32</c:v>
                </c:pt>
                <c:pt idx="5">
                  <c:v>64</c:v>
                </c:pt>
                <c:pt idx="6">
                  <c:v>128</c:v>
                </c:pt>
                <c:pt idx="7">
                  <c:v>256</c:v>
                </c:pt>
                <c:pt idx="8">
                  <c:v>512</c:v>
                </c:pt>
                <c:pt idx="9">
                  <c:v>1024</c:v>
                </c:pt>
                <c:pt idx="10">
                  <c:v>2048</c:v>
                </c:pt>
                <c:pt idx="11">
                  <c:v>4096</c:v>
                </c:pt>
                <c:pt idx="12">
                  <c:v>8192</c:v>
                </c:pt>
                <c:pt idx="13">
                  <c:v>16384</c:v>
                </c:pt>
                <c:pt idx="14">
                  <c:v>32768</c:v>
                </c:pt>
                <c:pt idx="15">
                  <c:v>65536</c:v>
                </c:pt>
                <c:pt idx="16">
                  <c:v>131072</c:v>
                </c:pt>
                <c:pt idx="17">
                  <c:v>262144</c:v>
                </c:pt>
                <c:pt idx="18">
                  <c:v>524288</c:v>
                </c:pt>
                <c:pt idx="19">
                  <c:v>1048576</c:v>
                </c:pt>
              </c:numCache>
            </c:numRef>
          </c:cat>
          <c:val>
            <c:numRef>
              <c:f>Выч_Мат_Лаб_2!$J$54:$J$73</c:f>
              <c:numCache>
                <c:formatCode>General</c:formatCode>
                <c:ptCount val="20"/>
                <c:pt idx="0">
                  <c:v>1.2527699185226198</c:v>
                </c:pt>
                <c:pt idx="1">
                  <c:v>0.32476070197409412</c:v>
                </c:pt>
                <c:pt idx="2">
                  <c:v>8.2182662299198281E-2</c:v>
                </c:pt>
                <c:pt idx="3">
                  <c:v>2.0615469475271205E-2</c:v>
                </c:pt>
                <c:pt idx="4">
                  <c:v>5.1583871257624902E-3</c:v>
                </c:pt>
                <c:pt idx="5">
                  <c:v>1.2898819323636801E-3</c:v>
                </c:pt>
                <c:pt idx="6">
                  <c:v>3.2248834762208005E-4</c:v>
                </c:pt>
                <c:pt idx="7" formatCode="0.00E+00">
                  <c:v>8.0623204145102722E-5</c:v>
                </c:pt>
                <c:pt idx="8" formatCode="0.00E+00">
                  <c:v>2.0155870890658304E-5</c:v>
                </c:pt>
                <c:pt idx="9" formatCode="0.00E+00">
                  <c:v>5.038972098421402E-6</c:v>
                </c:pt>
                <c:pt idx="10" formatCode="0.00E+00">
                  <c:v>1.2597432977718101E-6</c:v>
                </c:pt>
                <c:pt idx="11" formatCode="0.00E+00">
                  <c:v>3.149358825674211E-7</c:v>
                </c:pt>
                <c:pt idx="12" formatCode="0.00E+00">
                  <c:v>7.8734525447596238E-8</c:v>
                </c:pt>
                <c:pt idx="13" formatCode="0.00E+00">
                  <c:v>1.968367208361231E-8</c:v>
                </c:pt>
                <c:pt idx="14" formatCode="0.00E+00">
                  <c:v>4.9207092618265121E-9</c:v>
                </c:pt>
                <c:pt idx="15" formatCode="0.00E+00">
                  <c:v>1.2322445322438507E-9</c:v>
                </c:pt>
                <c:pt idx="16" formatCode="0.00E+00">
                  <c:v>3.0741449133954814E-10</c:v>
                </c:pt>
                <c:pt idx="17" formatCode="0.00E+00">
                  <c:v>7.4684572660626746E-11</c:v>
                </c:pt>
                <c:pt idx="18" formatCode="0.00E+00">
                  <c:v>1.7820834763570013E-11</c:v>
                </c:pt>
                <c:pt idx="19" formatCode="0.00E+00">
                  <c:v>4.0733336602440128E-12</c:v>
                </c:pt>
              </c:numCache>
            </c:numRef>
          </c:val>
        </c:ser>
        <c:marker val="1"/>
        <c:axId val="127742720"/>
        <c:axId val="127744256"/>
      </c:lineChart>
      <c:catAx>
        <c:axId val="127742720"/>
        <c:scaling>
          <c:orientation val="minMax"/>
        </c:scaling>
        <c:axPos val="b"/>
        <c:numFmt formatCode="General" sourceLinked="1"/>
        <c:tickLblPos val="nextTo"/>
        <c:crossAx val="127744256"/>
        <c:crosses val="autoZero"/>
        <c:auto val="1"/>
        <c:lblAlgn val="ctr"/>
        <c:lblOffset val="100"/>
      </c:catAx>
      <c:valAx>
        <c:axId val="127744256"/>
        <c:scaling>
          <c:logBase val="10"/>
          <c:orientation val="minMax"/>
        </c:scaling>
        <c:axPos val="l"/>
        <c:majorGridlines/>
        <c:numFmt formatCode="General" sourceLinked="1"/>
        <c:tickLblPos val="nextTo"/>
        <c:crossAx val="1277427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AF3F8-005C-43EC-9873-F22569C8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dcterms:created xsi:type="dcterms:W3CDTF">2012-10-17T14:07:00Z</dcterms:created>
  <dcterms:modified xsi:type="dcterms:W3CDTF">2012-10-17T19:30:00Z</dcterms:modified>
</cp:coreProperties>
</file>