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FE8AA7" w14:textId="77777777" w:rsidR="007C4B51" w:rsidRPr="007F46C6" w:rsidRDefault="007F46C6" w:rsidP="007F46C6">
      <w:pPr>
        <w:pStyle w:val="a5"/>
        <w:jc w:val="center"/>
      </w:pPr>
      <w:r w:rsidRPr="007F46C6">
        <w:t>Текст 3</w:t>
      </w:r>
    </w:p>
    <w:p w14:paraId="2A1A14B8" w14:textId="77777777" w:rsidR="007C4B51" w:rsidRPr="007F46C6" w:rsidRDefault="007F46C6" w:rsidP="007F46C6">
      <w:pPr>
        <w:pStyle w:val="1"/>
        <w:spacing w:before="0"/>
        <w:jc w:val="center"/>
        <w:rPr>
          <w:color w:val="000000" w:themeColor="text1"/>
        </w:rPr>
      </w:pPr>
      <w:r w:rsidRPr="007F46C6">
        <w:rPr>
          <w:color w:val="000000" w:themeColor="text1"/>
        </w:rPr>
        <w:t>История компьютера</w:t>
      </w:r>
    </w:p>
    <w:p w14:paraId="45999303" w14:textId="77777777" w:rsidR="00FE51B8" w:rsidRPr="007F46C6" w:rsidRDefault="007C4B51" w:rsidP="00722B14">
      <w:pPr>
        <w:pStyle w:val="a3"/>
        <w:spacing w:before="0" w:beforeAutospacing="0" w:after="0" w:afterAutospacing="0"/>
        <w:rPr>
          <w:rFonts w:asciiTheme="majorHAnsi" w:hAnsiTheme="majorHAnsi" w:cs="Tahoma"/>
          <w:b/>
          <w:i/>
          <w:color w:val="000000"/>
          <w:szCs w:val="20"/>
        </w:rPr>
      </w:pPr>
      <w:r w:rsidRPr="007F46C6">
        <w:rPr>
          <w:rFonts w:asciiTheme="majorHAnsi" w:hAnsiTheme="majorHAnsi" w:cs="Tahoma"/>
          <w:color w:val="000000"/>
          <w:szCs w:val="20"/>
        </w:rPr>
        <w:tab/>
      </w:r>
      <w:r w:rsidR="00D76CC6" w:rsidRPr="007F46C6">
        <w:rPr>
          <w:rFonts w:asciiTheme="majorHAnsi" w:hAnsiTheme="majorHAnsi" w:cs="Tahoma"/>
          <w:b/>
          <w:i/>
          <w:color w:val="000000"/>
          <w:szCs w:val="20"/>
        </w:rPr>
        <w:t>Начало</w:t>
      </w:r>
    </w:p>
    <w:p w14:paraId="2FA9AE76" w14:textId="77777777" w:rsidR="007C4B51" w:rsidRPr="007F46C6" w:rsidRDefault="007C4B51" w:rsidP="00FE51B8">
      <w:pPr>
        <w:pStyle w:val="a3"/>
        <w:spacing w:before="0" w:beforeAutospacing="0" w:after="0" w:afterAutospacing="0"/>
        <w:ind w:firstLine="708"/>
        <w:rPr>
          <w:rFonts w:asciiTheme="majorHAnsi" w:hAnsiTheme="majorHAnsi" w:cs="Tahoma"/>
          <w:color w:val="000000"/>
          <w:szCs w:val="20"/>
        </w:rPr>
      </w:pPr>
      <w:r w:rsidRPr="007F46C6">
        <w:rPr>
          <w:rFonts w:asciiTheme="majorHAnsi" w:hAnsiTheme="majorHAnsi" w:cs="Tahoma"/>
          <w:color w:val="000000"/>
          <w:szCs w:val="20"/>
        </w:rPr>
        <w:t>История компьютеров начинается около 2000 лет назад, с р</w:t>
      </w:r>
      <w:r w:rsidR="007F46C6">
        <w:rPr>
          <w:rFonts w:asciiTheme="majorHAnsi" w:hAnsiTheme="majorHAnsi" w:cs="Tahoma"/>
          <w:color w:val="000000"/>
          <w:szCs w:val="20"/>
        </w:rPr>
        <w:t>ождения счет - деревянной стойки</w:t>
      </w:r>
      <w:r w:rsidRPr="007F46C6">
        <w:rPr>
          <w:rFonts w:asciiTheme="majorHAnsi" w:hAnsiTheme="majorHAnsi" w:cs="Tahoma"/>
          <w:color w:val="000000"/>
          <w:szCs w:val="20"/>
        </w:rPr>
        <w:t>, держащей 2 горизонтальных провода с нанизанными на них бусами. Когда эти бусы передвигали, в соответствии с пр</w:t>
      </w:r>
      <w:bookmarkStart w:id="0" w:name="_GoBack"/>
      <w:bookmarkEnd w:id="0"/>
      <w:r w:rsidRPr="007F46C6">
        <w:rPr>
          <w:rFonts w:asciiTheme="majorHAnsi" w:hAnsiTheme="majorHAnsi" w:cs="Tahoma"/>
          <w:color w:val="000000"/>
          <w:szCs w:val="20"/>
        </w:rPr>
        <w:t>авилами программирования запоминались пользователем, не простые арифметические задачи могут быть выполнены. Другим важным открытием в то же время был Астролябия, использовался для навигации.</w:t>
      </w:r>
    </w:p>
    <w:p w14:paraId="1B96AC93" w14:textId="77777777" w:rsidR="00B0468F" w:rsidRPr="007F46C6" w:rsidRDefault="007C4B51" w:rsidP="00722B14">
      <w:pPr>
        <w:pStyle w:val="a3"/>
        <w:spacing w:before="0" w:beforeAutospacing="0" w:after="0" w:afterAutospacing="0"/>
        <w:rPr>
          <w:rFonts w:asciiTheme="majorHAnsi" w:hAnsiTheme="majorHAnsi" w:cs="Tahoma"/>
          <w:color w:val="000000"/>
          <w:szCs w:val="20"/>
        </w:rPr>
      </w:pPr>
      <w:r w:rsidRPr="007F46C6">
        <w:rPr>
          <w:rFonts w:asciiTheme="majorHAnsi" w:hAnsiTheme="majorHAnsi" w:cs="Tahoma"/>
          <w:color w:val="000000"/>
          <w:szCs w:val="20"/>
        </w:rPr>
        <w:tab/>
      </w:r>
      <w:proofErr w:type="spellStart"/>
      <w:r w:rsidR="00B0468F" w:rsidRPr="007F46C6">
        <w:rPr>
          <w:rFonts w:asciiTheme="majorHAnsi" w:hAnsiTheme="majorHAnsi" w:cs="Tahoma"/>
          <w:color w:val="000000"/>
          <w:szCs w:val="20"/>
        </w:rPr>
        <w:t>Блейзу</w:t>
      </w:r>
      <w:proofErr w:type="spellEnd"/>
      <w:r w:rsidR="00B0468F" w:rsidRPr="007F46C6">
        <w:rPr>
          <w:rFonts w:asciiTheme="majorHAnsi" w:hAnsiTheme="majorHAnsi" w:cs="Tahoma"/>
          <w:color w:val="000000"/>
          <w:szCs w:val="20"/>
        </w:rPr>
        <w:t xml:space="preserve"> Паскалю обычно приписывают создание первого цифрового компьютера в 1642 году. Оно складывает числа, имеет циферблат и было сделано, чтобы помочь своему отцу, сборщику налогов. В 1671 Вильгельм Лейбниц изобрел компьютер, который был построен в 1694 году. Он мог складывать, и после измерений некоторых вещей, умножать. Лейбниц изобрел ступенчатый зубчатый механизм для введения слагаемых, и это до сих пор используется.</w:t>
      </w:r>
    </w:p>
    <w:p w14:paraId="7E6756B8" w14:textId="77777777" w:rsidR="00FE51B8" w:rsidRPr="007F46C6" w:rsidRDefault="00B0468F" w:rsidP="00722B14">
      <w:pPr>
        <w:pStyle w:val="a3"/>
        <w:spacing w:before="0" w:beforeAutospacing="0" w:after="0" w:afterAutospacing="0"/>
        <w:rPr>
          <w:rFonts w:asciiTheme="majorHAnsi" w:hAnsiTheme="majorHAnsi" w:cs="Tahoma"/>
          <w:color w:val="000000"/>
          <w:szCs w:val="20"/>
        </w:rPr>
      </w:pPr>
      <w:r w:rsidRPr="007F46C6">
        <w:rPr>
          <w:rFonts w:asciiTheme="majorHAnsi" w:hAnsiTheme="majorHAnsi" w:cs="Tahoma"/>
          <w:color w:val="000000"/>
          <w:szCs w:val="20"/>
        </w:rPr>
        <w:tab/>
        <w:t xml:space="preserve">Прототипы, построенные Паскалем и </w:t>
      </w:r>
      <w:proofErr w:type="spellStart"/>
      <w:r w:rsidRPr="007F46C6">
        <w:rPr>
          <w:rFonts w:asciiTheme="majorHAnsi" w:hAnsiTheme="majorHAnsi" w:cs="Tahoma"/>
          <w:color w:val="000000"/>
          <w:szCs w:val="20"/>
        </w:rPr>
        <w:t>Лейбницом</w:t>
      </w:r>
      <w:proofErr w:type="spellEnd"/>
      <w:r w:rsidRPr="007F46C6">
        <w:rPr>
          <w:rFonts w:asciiTheme="majorHAnsi" w:hAnsiTheme="majorHAnsi" w:cs="Tahoma"/>
          <w:color w:val="000000"/>
          <w:szCs w:val="20"/>
        </w:rPr>
        <w:t xml:space="preserve">, не много где использовались, и считались странным еще чуть больше века, когда Томас </w:t>
      </w:r>
      <w:proofErr w:type="spellStart"/>
      <w:r w:rsidRPr="007F46C6">
        <w:rPr>
          <w:rFonts w:asciiTheme="majorHAnsi" w:hAnsiTheme="majorHAnsi" w:cs="Tahoma"/>
          <w:color w:val="000000"/>
          <w:szCs w:val="20"/>
        </w:rPr>
        <w:t>Кольмар</w:t>
      </w:r>
      <w:proofErr w:type="spellEnd"/>
      <w:r w:rsidRPr="007F46C6">
        <w:rPr>
          <w:rFonts w:asciiTheme="majorHAnsi" w:hAnsiTheme="majorHAnsi" w:cs="Tahoma"/>
          <w:color w:val="000000"/>
          <w:szCs w:val="20"/>
        </w:rPr>
        <w:t xml:space="preserve"> создал первый успешный механический калькулятор, который мог складывать, вычитать, умножать и делить. Много улучшений произошло с того времени, и к </w:t>
      </w:r>
      <w:r w:rsidR="00FE51B8" w:rsidRPr="007F46C6">
        <w:rPr>
          <w:rFonts w:asciiTheme="majorHAnsi" w:hAnsiTheme="majorHAnsi" w:cs="Tahoma"/>
          <w:color w:val="000000"/>
          <w:szCs w:val="20"/>
        </w:rPr>
        <w:t>1890 году включали: накопление частичных результатов, хранение и возврат прошлых результатов, печать результатов. Эти улучшения были в основном сделаны для коммерческих пользователей, а не для нужд ученых.</w:t>
      </w:r>
    </w:p>
    <w:p w14:paraId="5D76D072" w14:textId="77777777" w:rsidR="00FE51B8" w:rsidRPr="007F46C6" w:rsidRDefault="00FE51B8" w:rsidP="00722B14">
      <w:pPr>
        <w:pStyle w:val="a3"/>
        <w:spacing w:before="0" w:beforeAutospacing="0" w:after="0" w:afterAutospacing="0"/>
        <w:rPr>
          <w:rFonts w:asciiTheme="majorHAnsi" w:hAnsiTheme="majorHAnsi" w:cs="Tahoma"/>
          <w:b/>
          <w:i/>
          <w:color w:val="000000"/>
          <w:szCs w:val="20"/>
        </w:rPr>
      </w:pPr>
      <w:r w:rsidRPr="007F46C6">
        <w:rPr>
          <w:rFonts w:asciiTheme="majorHAnsi" w:hAnsiTheme="majorHAnsi" w:cs="Tahoma"/>
          <w:color w:val="000000"/>
          <w:szCs w:val="20"/>
        </w:rPr>
        <w:tab/>
      </w:r>
      <w:r w:rsidRPr="007F46C6">
        <w:rPr>
          <w:rFonts w:asciiTheme="majorHAnsi" w:hAnsiTheme="majorHAnsi" w:cs="Tahoma"/>
          <w:b/>
          <w:i/>
          <w:color w:val="000000"/>
          <w:szCs w:val="20"/>
        </w:rPr>
        <w:t>Бэббидж</w:t>
      </w:r>
    </w:p>
    <w:p w14:paraId="32278C24" w14:textId="77777777" w:rsidR="00FE51B8" w:rsidRPr="007F46C6" w:rsidRDefault="007F46C6" w:rsidP="00722B14">
      <w:pPr>
        <w:pStyle w:val="a3"/>
        <w:spacing w:before="0" w:beforeAutospacing="0" w:after="0" w:afterAutospacing="0"/>
        <w:rPr>
          <w:rFonts w:asciiTheme="majorHAnsi" w:hAnsiTheme="majorHAnsi" w:cs="Tahoma"/>
          <w:color w:val="000000"/>
          <w:szCs w:val="20"/>
        </w:rPr>
      </w:pPr>
      <w:r>
        <w:rPr>
          <w:rFonts w:asciiTheme="majorHAnsi" w:hAnsiTheme="majorHAnsi" w:cs="Tahoma"/>
          <w:color w:val="000000"/>
          <w:szCs w:val="20"/>
        </w:rPr>
        <w:t xml:space="preserve">В то время как Томас </w:t>
      </w:r>
      <w:proofErr w:type="spellStart"/>
      <w:r w:rsidR="00FE51B8" w:rsidRPr="007F46C6">
        <w:rPr>
          <w:rFonts w:asciiTheme="majorHAnsi" w:hAnsiTheme="majorHAnsi" w:cs="Tahoma"/>
          <w:color w:val="000000"/>
          <w:szCs w:val="20"/>
        </w:rPr>
        <w:t>Колман</w:t>
      </w:r>
      <w:proofErr w:type="spellEnd"/>
      <w:r w:rsidR="00FE51B8" w:rsidRPr="007F46C6">
        <w:rPr>
          <w:rFonts w:asciiTheme="majorHAnsi" w:hAnsiTheme="majorHAnsi" w:cs="Tahoma"/>
          <w:color w:val="000000"/>
          <w:szCs w:val="20"/>
        </w:rPr>
        <w:t xml:space="preserve"> развивал настольный калькулятор, ряд очень интересных событий в компьютерной технике произошли в Кембридже (Англия), благодаря Чарльзу Беббиджу, который был профессором математики. В 1812 году Бэббидж понял, что долгие расчеты, особенно те, которые необходимы при расчете математических таблиц, представляли собой ряд действий, которые постоянно повторяются. Из этого он предположил, что должна быть возможность делать это автоматически.</w:t>
      </w:r>
    </w:p>
    <w:p w14:paraId="32381C0B" w14:textId="77777777" w:rsidR="00386A8A" w:rsidRPr="007F46C6" w:rsidRDefault="00FE51B8" w:rsidP="00722B14">
      <w:pPr>
        <w:pStyle w:val="a3"/>
        <w:spacing w:before="0" w:beforeAutospacing="0" w:after="0" w:afterAutospacing="0"/>
        <w:rPr>
          <w:rFonts w:asciiTheme="majorHAnsi" w:hAnsiTheme="majorHAnsi" w:cs="Tahoma"/>
          <w:color w:val="000000"/>
          <w:szCs w:val="20"/>
        </w:rPr>
      </w:pPr>
      <w:r w:rsidRPr="007F46C6">
        <w:rPr>
          <w:rFonts w:asciiTheme="majorHAnsi" w:hAnsiTheme="majorHAnsi" w:cs="Tahoma"/>
          <w:color w:val="000000"/>
          <w:szCs w:val="20"/>
        </w:rPr>
        <w:tab/>
        <w:t xml:space="preserve">Он приступил к разработке автоматической механической счетной машины, которую он назвал </w:t>
      </w:r>
      <w:r w:rsidR="00386A8A" w:rsidRPr="007F46C6">
        <w:rPr>
          <w:rFonts w:asciiTheme="majorHAnsi" w:hAnsiTheme="majorHAnsi" w:cs="Tahoma"/>
          <w:color w:val="000000"/>
          <w:szCs w:val="20"/>
        </w:rPr>
        <w:t>разностная машина. К 1822 году у него была рабочая модель для демонстрации. При финансовой помощи со стороны британского правительства, Бэббидж начал изготовление разностной машины в 1823 году. Она была полностью автоматическая и включала в себя печать результирующих таблиц и управлялась фиксированными инструкционными программами.</w:t>
      </w:r>
    </w:p>
    <w:p w14:paraId="2D98991B" w14:textId="77777777" w:rsidR="00386A8A" w:rsidRPr="007F46C6" w:rsidRDefault="00386A8A" w:rsidP="00722B14">
      <w:pPr>
        <w:pStyle w:val="a3"/>
        <w:spacing w:before="0" w:beforeAutospacing="0" w:after="0" w:afterAutospacing="0"/>
        <w:rPr>
          <w:rFonts w:asciiTheme="majorHAnsi" w:hAnsiTheme="majorHAnsi" w:cs="Tahoma"/>
          <w:color w:val="000000"/>
          <w:szCs w:val="20"/>
        </w:rPr>
      </w:pPr>
      <w:r w:rsidRPr="007F46C6">
        <w:rPr>
          <w:rFonts w:asciiTheme="majorHAnsi" w:hAnsiTheme="majorHAnsi" w:cs="Tahoma"/>
          <w:color w:val="000000"/>
          <w:szCs w:val="20"/>
        </w:rPr>
        <w:tab/>
        <w:t>Разностная машина, хотя и имела ограниченную приспособляемость и область применения, была действительно большим шагом вперед. Бэббидж продолжал работать над ним в течение следующих 10 лет, но в 1833 году он потерял интерес, потому что думал, что лучшая идея – строительство того, что сегодня является общей целью – полностью автоматический механический цифровой компьютер. Бэббидж назвал эту идею аналитической машиной. Идеи этой конструкции были хорошими, но не были оценены еще долгое время.</w:t>
      </w:r>
    </w:p>
    <w:p w14:paraId="523662BF" w14:textId="77777777" w:rsidR="00E6399C" w:rsidRPr="007F46C6" w:rsidRDefault="00386A8A" w:rsidP="00722B14">
      <w:pPr>
        <w:pStyle w:val="a3"/>
        <w:spacing w:before="0" w:beforeAutospacing="0" w:after="0" w:afterAutospacing="0"/>
        <w:rPr>
          <w:rFonts w:asciiTheme="majorHAnsi" w:hAnsiTheme="majorHAnsi" w:cs="Tahoma"/>
          <w:color w:val="000000"/>
          <w:szCs w:val="20"/>
        </w:rPr>
      </w:pPr>
      <w:r w:rsidRPr="007F46C6">
        <w:rPr>
          <w:rFonts w:asciiTheme="majorHAnsi" w:hAnsiTheme="majorHAnsi" w:cs="Tahoma"/>
          <w:color w:val="000000"/>
          <w:szCs w:val="20"/>
        </w:rPr>
        <w:tab/>
      </w:r>
      <w:r w:rsidR="00E6399C" w:rsidRPr="007F46C6">
        <w:rPr>
          <w:rFonts w:asciiTheme="majorHAnsi" w:hAnsiTheme="majorHAnsi" w:cs="Tahoma"/>
          <w:color w:val="000000"/>
          <w:szCs w:val="20"/>
        </w:rPr>
        <w:t>В планах на эту машину было использование десятичных цифр, содержащих 50 цифр, и память машины должна была вмещать 1000 таких цифр. Встроенные операции должны были включать в себя все, что может потребоваться для частых вычислений, даже самые важные условные переходы, которые позволят вести вычисления в любом порядке, а не только в том, в котором они были запрограммированы.</w:t>
      </w:r>
    </w:p>
    <w:p w14:paraId="0B770D3C" w14:textId="77777777" w:rsidR="00E6399C" w:rsidRPr="007F46C6" w:rsidRDefault="00E6399C" w:rsidP="00722B14">
      <w:pPr>
        <w:pStyle w:val="a3"/>
        <w:spacing w:before="0" w:beforeAutospacing="0" w:after="0" w:afterAutospacing="0"/>
        <w:rPr>
          <w:rFonts w:asciiTheme="majorHAnsi" w:hAnsiTheme="majorHAnsi" w:cs="Tahoma"/>
          <w:color w:val="000000"/>
          <w:szCs w:val="20"/>
        </w:rPr>
      </w:pPr>
      <w:r w:rsidRPr="007F46C6">
        <w:rPr>
          <w:rFonts w:asciiTheme="majorHAnsi" w:hAnsiTheme="majorHAnsi" w:cs="Tahoma"/>
          <w:color w:val="000000"/>
          <w:szCs w:val="20"/>
        </w:rPr>
        <w:tab/>
        <w:t xml:space="preserve">Аналитическая машина должна была использовать перфокарты (подобно тем, которые использовались в ткацких станках), с которых бы считывались в машину данные. </w:t>
      </w:r>
      <w:r w:rsidRPr="007F46C6">
        <w:rPr>
          <w:rFonts w:asciiTheme="majorHAnsi" w:hAnsiTheme="majorHAnsi" w:cs="Tahoma"/>
          <w:color w:val="000000"/>
          <w:szCs w:val="20"/>
        </w:rPr>
        <w:lastRenderedPageBreak/>
        <w:t xml:space="preserve">Машина должна была работать в автоматическом режиме, и ей требовался только один человек. </w:t>
      </w:r>
    </w:p>
    <w:p w14:paraId="71437416" w14:textId="77777777" w:rsidR="00D76CC6" w:rsidRPr="007F46C6" w:rsidRDefault="00E6399C" w:rsidP="00722B14">
      <w:pPr>
        <w:pStyle w:val="a3"/>
        <w:spacing w:before="0" w:beforeAutospacing="0" w:after="0" w:afterAutospacing="0"/>
        <w:rPr>
          <w:rFonts w:asciiTheme="majorHAnsi" w:hAnsiTheme="majorHAnsi" w:cs="Tahoma"/>
          <w:color w:val="000000"/>
          <w:szCs w:val="20"/>
        </w:rPr>
      </w:pPr>
      <w:r w:rsidRPr="007F46C6">
        <w:rPr>
          <w:rFonts w:asciiTheme="majorHAnsi" w:hAnsiTheme="majorHAnsi" w:cs="Tahoma"/>
          <w:color w:val="000000"/>
          <w:szCs w:val="20"/>
        </w:rPr>
        <w:tab/>
        <w:t>Компьютеры Беббиджа так и не были закончены. Различные причины послужили этому. Основной было то, что в то время отсутствовали точные методы обработки данных. А также причиной являлось то, что Бэббидж работал над решением проблемы, которую в то время мало кто мог решить. После Бэббиджа была временная потеря интереса к автоматическим цифровым вычислительным машинам. Между 1850 и 1900 большие успехи были достигнуты в области математической физики, и стало известно, что большинство наблюдаемых динамических явлений можно был вычислить по дифференциальным уравнениям (это означало, что большинство событий, происходящих в природе можно было измерить или описать в одном из уравнений), так что легкие способы для их расчета были бы полезны.</w:t>
      </w:r>
      <w:r w:rsidR="00D76CC6" w:rsidRPr="007F46C6">
        <w:rPr>
          <w:rFonts w:asciiTheme="majorHAnsi" w:hAnsiTheme="majorHAnsi" w:cs="Tahoma"/>
          <w:color w:val="000000"/>
          <w:szCs w:val="20"/>
        </w:rPr>
        <w:t xml:space="preserve"> </w:t>
      </w:r>
    </w:p>
    <w:p w14:paraId="43C96029" w14:textId="77777777" w:rsidR="00D76CC6" w:rsidRPr="007F46C6" w:rsidRDefault="00D76CC6" w:rsidP="00722B14">
      <w:pPr>
        <w:pStyle w:val="a3"/>
        <w:spacing w:before="0" w:beforeAutospacing="0" w:after="0" w:afterAutospacing="0"/>
        <w:rPr>
          <w:rFonts w:asciiTheme="majorHAnsi" w:hAnsiTheme="majorHAnsi" w:cs="Tahoma"/>
          <w:color w:val="000000"/>
          <w:szCs w:val="20"/>
        </w:rPr>
      </w:pPr>
      <w:r w:rsidRPr="007F46C6">
        <w:rPr>
          <w:rFonts w:asciiTheme="majorHAnsi" w:hAnsiTheme="majorHAnsi" w:cs="Tahoma"/>
          <w:color w:val="000000"/>
          <w:szCs w:val="20"/>
        </w:rPr>
        <w:tab/>
        <w:t>Кроме того, с практической точки зрения, наличие паровых двигателей, их производство, а также транспорт привело к периоду множества инженерных достижений. Проектирование железных дорог, текстильных фабрик, мостов требовало таких вычислений, как нахождение центра тяжести, момента инерции и распределения напряжений. А также для оценки выходной мощности парового двигателя тоже необходимы математические вычисления. Таким образом, возникла сильная потребность, в разработке машин, делающих множество повторяющихся вычислений.</w:t>
      </w:r>
    </w:p>
    <w:p w14:paraId="1F7ADB97" w14:textId="77777777" w:rsidR="00D76CC6" w:rsidRPr="007F46C6" w:rsidRDefault="00D76CC6" w:rsidP="00722B14">
      <w:pPr>
        <w:pStyle w:val="a3"/>
        <w:spacing w:before="0" w:beforeAutospacing="0" w:after="0" w:afterAutospacing="0"/>
        <w:rPr>
          <w:rFonts w:asciiTheme="majorHAnsi" w:hAnsiTheme="majorHAnsi" w:cs="Tahoma"/>
          <w:color w:val="000000"/>
          <w:szCs w:val="20"/>
        </w:rPr>
      </w:pPr>
    </w:p>
    <w:p w14:paraId="4746E966" w14:textId="77777777" w:rsidR="007C4B51" w:rsidRPr="007F46C6" w:rsidRDefault="007C4B51" w:rsidP="00722B14">
      <w:pPr>
        <w:pStyle w:val="a3"/>
        <w:spacing w:before="0" w:beforeAutospacing="0" w:after="0" w:afterAutospacing="0"/>
        <w:rPr>
          <w:rFonts w:asciiTheme="majorHAnsi" w:hAnsiTheme="majorHAnsi" w:cs="Tahoma"/>
          <w:color w:val="000000"/>
          <w:szCs w:val="20"/>
        </w:rPr>
      </w:pPr>
    </w:p>
    <w:p w14:paraId="0674DB14" w14:textId="77777777" w:rsidR="00722B14" w:rsidRPr="007F46C6" w:rsidRDefault="00722B14" w:rsidP="00722B14">
      <w:pPr>
        <w:pStyle w:val="a3"/>
        <w:spacing w:before="0" w:beforeAutospacing="0" w:after="0" w:afterAutospacing="0"/>
        <w:rPr>
          <w:rFonts w:asciiTheme="majorHAnsi" w:hAnsiTheme="majorHAnsi" w:cs="Tahoma"/>
          <w:i/>
          <w:color w:val="000000"/>
          <w:szCs w:val="20"/>
          <w:lang w:val="en-US"/>
        </w:rPr>
      </w:pPr>
      <w:r w:rsidRPr="007F46C6">
        <w:rPr>
          <w:rFonts w:asciiTheme="majorHAnsi" w:hAnsiTheme="majorHAnsi" w:cs="Tahoma"/>
          <w:i/>
          <w:color w:val="000000"/>
          <w:szCs w:val="20"/>
        </w:rPr>
        <w:t>Задание</w:t>
      </w:r>
      <w:r w:rsidRPr="007F46C6">
        <w:rPr>
          <w:rFonts w:asciiTheme="majorHAnsi" w:hAnsiTheme="majorHAnsi" w:cs="Tahoma"/>
          <w:i/>
          <w:color w:val="000000"/>
          <w:szCs w:val="20"/>
          <w:lang w:val="en-US"/>
        </w:rPr>
        <w:t xml:space="preserve"> №1</w:t>
      </w:r>
    </w:p>
    <w:p w14:paraId="4C054CC1" w14:textId="77777777" w:rsidR="00722B14" w:rsidRPr="007F46C6" w:rsidRDefault="00722B14" w:rsidP="00722B14">
      <w:pPr>
        <w:pStyle w:val="a3"/>
        <w:spacing w:before="0" w:beforeAutospacing="0" w:after="0" w:afterAutospacing="0"/>
        <w:rPr>
          <w:rFonts w:asciiTheme="majorHAnsi" w:hAnsiTheme="majorHAnsi" w:cs="Tahoma"/>
          <w:color w:val="000000"/>
          <w:szCs w:val="20"/>
          <w:lang w:val="en-US"/>
        </w:rPr>
      </w:pPr>
    </w:p>
    <w:p w14:paraId="025E74B0" w14:textId="77777777" w:rsidR="00722B14" w:rsidRPr="007F46C6" w:rsidRDefault="00722B14" w:rsidP="00722B14">
      <w:pPr>
        <w:pStyle w:val="a3"/>
        <w:spacing w:before="0" w:beforeAutospacing="0" w:after="0" w:afterAutospacing="0"/>
        <w:rPr>
          <w:rFonts w:asciiTheme="majorHAnsi" w:hAnsiTheme="majorHAnsi"/>
          <w:color w:val="000000"/>
          <w:sz w:val="32"/>
          <w:szCs w:val="27"/>
          <w:lang w:val="en-US"/>
        </w:rPr>
      </w:pPr>
      <w:r w:rsidRPr="007F46C6">
        <w:rPr>
          <w:rFonts w:asciiTheme="majorHAnsi" w:hAnsiTheme="majorHAnsi" w:cs="Tahoma"/>
          <w:color w:val="000000"/>
          <w:szCs w:val="20"/>
          <w:lang w:val="en-US"/>
        </w:rPr>
        <w:t xml:space="preserve">Foresight - </w:t>
      </w:r>
      <w:r w:rsidRPr="007F46C6">
        <w:rPr>
          <w:rFonts w:asciiTheme="majorHAnsi" w:hAnsiTheme="majorHAnsi" w:cs="Arial"/>
          <w:color w:val="000000"/>
          <w:szCs w:val="20"/>
          <w:shd w:val="clear" w:color="auto" w:fill="FFFFFF"/>
          <w:lang w:val="en-US"/>
        </w:rPr>
        <w:t>perception of the significance and nature of events before they have occurred</w:t>
      </w:r>
    </w:p>
    <w:p w14:paraId="7CAF3EFA" w14:textId="77777777" w:rsidR="00722B14" w:rsidRPr="007F46C6" w:rsidRDefault="00722B14" w:rsidP="00722B14">
      <w:pPr>
        <w:pStyle w:val="a3"/>
        <w:spacing w:before="0" w:beforeAutospacing="0" w:after="0" w:afterAutospacing="0"/>
        <w:rPr>
          <w:rFonts w:asciiTheme="majorHAnsi" w:hAnsiTheme="majorHAnsi"/>
          <w:color w:val="000000"/>
          <w:sz w:val="32"/>
          <w:szCs w:val="27"/>
          <w:lang w:val="en-US"/>
        </w:rPr>
      </w:pPr>
      <w:r w:rsidRPr="007F46C6">
        <w:rPr>
          <w:rFonts w:asciiTheme="majorHAnsi" w:hAnsiTheme="majorHAnsi" w:cs="Tahoma"/>
          <w:color w:val="000000"/>
          <w:szCs w:val="20"/>
          <w:lang w:val="en-US"/>
        </w:rPr>
        <w:t xml:space="preserve">Prototype - </w:t>
      </w:r>
      <w:r w:rsidRPr="007F46C6">
        <w:rPr>
          <w:rStyle w:val="apple-converted-space"/>
          <w:rFonts w:asciiTheme="majorHAnsi" w:hAnsiTheme="majorHAnsi" w:cs="Arial"/>
          <w:bCs/>
          <w:color w:val="000000"/>
          <w:szCs w:val="20"/>
          <w:shd w:val="clear" w:color="auto" w:fill="FFFFFF"/>
          <w:lang w:val="en-US"/>
        </w:rPr>
        <w:t>an</w:t>
      </w:r>
      <w:r w:rsidRPr="007F46C6">
        <w:rPr>
          <w:rFonts w:asciiTheme="majorHAnsi" w:hAnsiTheme="majorHAnsi" w:cs="Arial"/>
          <w:color w:val="000000"/>
          <w:szCs w:val="20"/>
          <w:shd w:val="clear" w:color="auto" w:fill="FFFFFF"/>
          <w:lang w:val="en-US"/>
        </w:rPr>
        <w:t xml:space="preserve"> original type, form, or instance serving as a basis or standard for later stages.</w:t>
      </w:r>
    </w:p>
    <w:p w14:paraId="6A10021E" w14:textId="77777777" w:rsidR="00722B14" w:rsidRPr="007F46C6" w:rsidRDefault="00722B14" w:rsidP="00722B14">
      <w:pPr>
        <w:pStyle w:val="a3"/>
        <w:spacing w:before="0" w:beforeAutospacing="0" w:after="0" w:afterAutospacing="0"/>
        <w:rPr>
          <w:rFonts w:asciiTheme="majorHAnsi" w:hAnsiTheme="majorHAnsi"/>
          <w:color w:val="000000"/>
          <w:sz w:val="32"/>
          <w:szCs w:val="27"/>
          <w:lang w:val="en-US"/>
        </w:rPr>
      </w:pPr>
      <w:r w:rsidRPr="007F46C6">
        <w:rPr>
          <w:rFonts w:asciiTheme="majorHAnsi" w:hAnsiTheme="majorHAnsi" w:cs="Tahoma"/>
          <w:color w:val="000000"/>
          <w:szCs w:val="20"/>
          <w:lang w:val="en-US"/>
        </w:rPr>
        <w:t xml:space="preserve">Capacitor - </w:t>
      </w:r>
      <w:r w:rsidRPr="007F46C6">
        <w:rPr>
          <w:rFonts w:asciiTheme="majorHAnsi" w:hAnsiTheme="majorHAnsi" w:cs="Arial"/>
          <w:color w:val="000000"/>
          <w:szCs w:val="20"/>
          <w:shd w:val="clear" w:color="auto" w:fill="FFFFFF"/>
          <w:lang w:val="en-US"/>
        </w:rPr>
        <w:t>an electric circuit element used to store charge temporarily, consisting in general of two metallic plates separated and insulated from each other by a dielectric.</w:t>
      </w:r>
    </w:p>
    <w:p w14:paraId="032E2F10" w14:textId="77777777" w:rsidR="000E5E15" w:rsidRPr="007F46C6" w:rsidRDefault="000E5E15">
      <w:pPr>
        <w:rPr>
          <w:rFonts w:asciiTheme="majorHAnsi" w:hAnsiTheme="majorHAnsi"/>
          <w:sz w:val="28"/>
          <w:lang w:val="en-US"/>
        </w:rPr>
      </w:pPr>
    </w:p>
    <w:p w14:paraId="1DD03D73" w14:textId="77777777" w:rsidR="00722B14" w:rsidRPr="007F46C6" w:rsidRDefault="00722B14">
      <w:pPr>
        <w:rPr>
          <w:rFonts w:asciiTheme="majorHAnsi" w:hAnsiTheme="majorHAnsi"/>
          <w:i/>
          <w:sz w:val="24"/>
          <w:lang w:val="en-US"/>
        </w:rPr>
      </w:pPr>
      <w:r w:rsidRPr="007F46C6">
        <w:rPr>
          <w:rFonts w:asciiTheme="majorHAnsi" w:hAnsiTheme="majorHAnsi"/>
          <w:i/>
          <w:sz w:val="24"/>
        </w:rPr>
        <w:t>Задание</w:t>
      </w:r>
      <w:r w:rsidRPr="007F46C6">
        <w:rPr>
          <w:rFonts w:asciiTheme="majorHAnsi" w:hAnsiTheme="majorHAnsi"/>
          <w:i/>
          <w:sz w:val="24"/>
          <w:lang w:val="en-US"/>
        </w:rPr>
        <w:t xml:space="preserve"> №2</w:t>
      </w:r>
    </w:p>
    <w:p w14:paraId="58D226F1" w14:textId="77777777" w:rsidR="00722B14" w:rsidRPr="007F46C6" w:rsidRDefault="00722B14" w:rsidP="00722B14">
      <w:pPr>
        <w:pStyle w:val="a3"/>
        <w:spacing w:before="0" w:beforeAutospacing="0" w:after="0" w:afterAutospacing="0"/>
        <w:rPr>
          <w:rFonts w:asciiTheme="majorHAnsi" w:hAnsiTheme="majorHAnsi"/>
          <w:color w:val="000000"/>
          <w:sz w:val="32"/>
          <w:szCs w:val="27"/>
          <w:lang w:val="en-US"/>
        </w:rPr>
      </w:pPr>
      <w:r w:rsidRPr="007F46C6">
        <w:rPr>
          <w:rFonts w:asciiTheme="majorHAnsi" w:hAnsiTheme="majorHAnsi" w:cs="Tahoma"/>
          <w:color w:val="000000"/>
          <w:szCs w:val="20"/>
          <w:lang w:val="en-US"/>
        </w:rPr>
        <w:t>Capacity</w:t>
      </w:r>
      <w:r w:rsidR="00624045" w:rsidRPr="007F46C6">
        <w:rPr>
          <w:rFonts w:asciiTheme="majorHAnsi" w:hAnsiTheme="majorHAnsi" w:cs="Tahoma"/>
          <w:color w:val="000000"/>
          <w:szCs w:val="20"/>
          <w:lang w:val="en-US"/>
        </w:rPr>
        <w:t xml:space="preserve"> – power, wattage</w:t>
      </w:r>
    </w:p>
    <w:p w14:paraId="112CC4F2" w14:textId="77777777" w:rsidR="00722B14" w:rsidRPr="007F46C6" w:rsidRDefault="00722B14" w:rsidP="00722B14">
      <w:pPr>
        <w:pStyle w:val="a3"/>
        <w:spacing w:before="0" w:beforeAutospacing="0" w:after="0" w:afterAutospacing="0"/>
        <w:rPr>
          <w:rFonts w:asciiTheme="majorHAnsi" w:hAnsiTheme="majorHAnsi"/>
          <w:color w:val="000000"/>
          <w:sz w:val="32"/>
          <w:szCs w:val="27"/>
          <w:lang w:val="en-US"/>
        </w:rPr>
      </w:pPr>
      <w:r w:rsidRPr="007F46C6">
        <w:rPr>
          <w:rFonts w:asciiTheme="majorHAnsi" w:hAnsiTheme="majorHAnsi" w:cs="Tahoma"/>
          <w:color w:val="000000"/>
          <w:szCs w:val="20"/>
          <w:lang w:val="en-US"/>
        </w:rPr>
        <w:t>To prosper</w:t>
      </w:r>
      <w:r w:rsidR="00624045" w:rsidRPr="007F46C6">
        <w:rPr>
          <w:rFonts w:asciiTheme="majorHAnsi" w:hAnsiTheme="majorHAnsi" w:cs="Tahoma"/>
          <w:color w:val="000000"/>
          <w:szCs w:val="20"/>
          <w:lang w:val="en-US"/>
        </w:rPr>
        <w:t xml:space="preserve"> – thrive, flourish</w:t>
      </w:r>
    </w:p>
    <w:p w14:paraId="7D8C1FC6" w14:textId="77777777" w:rsidR="00722B14" w:rsidRPr="007F46C6" w:rsidRDefault="00722B14" w:rsidP="00722B14">
      <w:pPr>
        <w:pStyle w:val="a3"/>
        <w:spacing w:before="0" w:beforeAutospacing="0" w:after="0" w:afterAutospacing="0"/>
        <w:rPr>
          <w:rFonts w:asciiTheme="majorHAnsi" w:hAnsiTheme="majorHAnsi"/>
          <w:color w:val="000000"/>
          <w:sz w:val="32"/>
          <w:szCs w:val="27"/>
          <w:lang w:val="en-US"/>
        </w:rPr>
      </w:pPr>
      <w:r w:rsidRPr="007F46C6">
        <w:rPr>
          <w:rFonts w:asciiTheme="majorHAnsi" w:hAnsiTheme="majorHAnsi" w:cs="Tahoma"/>
          <w:color w:val="000000"/>
          <w:szCs w:val="20"/>
          <w:lang w:val="en-US"/>
        </w:rPr>
        <w:t>Installation</w:t>
      </w:r>
      <w:r w:rsidR="00624045" w:rsidRPr="007F46C6">
        <w:rPr>
          <w:rFonts w:asciiTheme="majorHAnsi" w:hAnsiTheme="majorHAnsi" w:cs="Tahoma"/>
          <w:color w:val="000000"/>
          <w:szCs w:val="20"/>
          <w:lang w:val="en-US"/>
        </w:rPr>
        <w:t xml:space="preserve"> – set up, establish, </w:t>
      </w:r>
      <w:proofErr w:type="gramStart"/>
      <w:r w:rsidR="00624045" w:rsidRPr="007F46C6">
        <w:rPr>
          <w:rFonts w:asciiTheme="majorHAnsi" w:hAnsiTheme="majorHAnsi" w:cs="Tahoma"/>
          <w:color w:val="000000"/>
          <w:szCs w:val="20"/>
          <w:lang w:val="en-US"/>
        </w:rPr>
        <w:t>mount</w:t>
      </w:r>
      <w:proofErr w:type="gramEnd"/>
    </w:p>
    <w:p w14:paraId="03ABE10D" w14:textId="77777777" w:rsidR="00722B14" w:rsidRPr="007F46C6" w:rsidRDefault="00722B14" w:rsidP="00722B14">
      <w:pPr>
        <w:pStyle w:val="a3"/>
        <w:spacing w:before="0" w:beforeAutospacing="0" w:after="0" w:afterAutospacing="0"/>
        <w:rPr>
          <w:rFonts w:asciiTheme="majorHAnsi" w:hAnsiTheme="majorHAnsi"/>
          <w:color w:val="000000"/>
          <w:sz w:val="32"/>
          <w:szCs w:val="27"/>
          <w:lang w:val="en-US"/>
        </w:rPr>
      </w:pPr>
      <w:r w:rsidRPr="007F46C6">
        <w:rPr>
          <w:rFonts w:asciiTheme="majorHAnsi" w:hAnsiTheme="majorHAnsi" w:cs="Tahoma"/>
          <w:color w:val="000000"/>
          <w:szCs w:val="20"/>
          <w:lang w:val="en-US"/>
        </w:rPr>
        <w:t>Failure</w:t>
      </w:r>
      <w:r w:rsidR="00624045" w:rsidRPr="007F46C6">
        <w:rPr>
          <w:rFonts w:asciiTheme="majorHAnsi" w:hAnsiTheme="majorHAnsi" w:cs="Tahoma"/>
          <w:color w:val="000000"/>
          <w:szCs w:val="20"/>
          <w:lang w:val="en-US"/>
        </w:rPr>
        <w:t xml:space="preserve"> – fail, collapse, flop</w:t>
      </w:r>
    </w:p>
    <w:p w14:paraId="73E55569" w14:textId="77777777" w:rsidR="00722B14" w:rsidRPr="007F46C6" w:rsidRDefault="00722B14" w:rsidP="00722B14">
      <w:pPr>
        <w:pStyle w:val="a3"/>
        <w:spacing w:before="0" w:beforeAutospacing="0" w:after="0" w:afterAutospacing="0"/>
        <w:rPr>
          <w:rFonts w:asciiTheme="majorHAnsi" w:hAnsiTheme="majorHAnsi"/>
          <w:color w:val="000000"/>
          <w:sz w:val="32"/>
          <w:szCs w:val="27"/>
          <w:lang w:val="en-US"/>
        </w:rPr>
      </w:pPr>
      <w:r w:rsidRPr="007F46C6">
        <w:rPr>
          <w:rFonts w:asciiTheme="majorHAnsi" w:hAnsiTheme="majorHAnsi" w:cs="Tahoma"/>
          <w:color w:val="000000"/>
          <w:szCs w:val="20"/>
          <w:lang w:val="en-US"/>
        </w:rPr>
        <w:t>To predict</w:t>
      </w:r>
      <w:r w:rsidR="00624045" w:rsidRPr="007F46C6">
        <w:rPr>
          <w:rFonts w:asciiTheme="majorHAnsi" w:hAnsiTheme="majorHAnsi" w:cs="Tahoma"/>
          <w:color w:val="000000"/>
          <w:szCs w:val="20"/>
          <w:lang w:val="en-US"/>
        </w:rPr>
        <w:t xml:space="preserve"> – to forecast, to foretell</w:t>
      </w:r>
    </w:p>
    <w:p w14:paraId="400A84FF" w14:textId="77777777" w:rsidR="00722B14" w:rsidRPr="007F46C6" w:rsidRDefault="00722B14" w:rsidP="00722B14">
      <w:pPr>
        <w:pStyle w:val="a3"/>
        <w:spacing w:before="0" w:beforeAutospacing="0" w:after="0" w:afterAutospacing="0"/>
        <w:rPr>
          <w:rFonts w:asciiTheme="majorHAnsi" w:hAnsiTheme="majorHAnsi"/>
          <w:color w:val="000000"/>
          <w:sz w:val="32"/>
          <w:szCs w:val="27"/>
          <w:lang w:val="en-US"/>
        </w:rPr>
      </w:pPr>
      <w:r w:rsidRPr="007F46C6">
        <w:rPr>
          <w:rFonts w:asciiTheme="majorHAnsi" w:hAnsiTheme="majorHAnsi" w:cs="Tahoma"/>
          <w:color w:val="000000"/>
          <w:szCs w:val="20"/>
          <w:lang w:val="en-US"/>
        </w:rPr>
        <w:t>Improvement</w:t>
      </w:r>
      <w:r w:rsidR="00624045" w:rsidRPr="007F46C6">
        <w:rPr>
          <w:rFonts w:asciiTheme="majorHAnsi" w:hAnsiTheme="majorHAnsi" w:cs="Tahoma"/>
          <w:color w:val="000000"/>
          <w:szCs w:val="20"/>
          <w:lang w:val="en-US"/>
        </w:rPr>
        <w:t xml:space="preserve"> – enhancement, </w:t>
      </w:r>
      <w:r w:rsidR="00085732" w:rsidRPr="007F46C6">
        <w:rPr>
          <w:rFonts w:asciiTheme="majorHAnsi" w:hAnsiTheme="majorHAnsi" w:cs="Tahoma"/>
          <w:color w:val="000000"/>
          <w:szCs w:val="20"/>
          <w:lang w:val="en-US"/>
        </w:rPr>
        <w:t>bettering</w:t>
      </w:r>
    </w:p>
    <w:p w14:paraId="6E9CFB2F" w14:textId="77777777" w:rsidR="00722B14" w:rsidRPr="007F46C6" w:rsidRDefault="00722B14" w:rsidP="00722B14">
      <w:pPr>
        <w:pStyle w:val="a3"/>
        <w:spacing w:before="0" w:beforeAutospacing="0" w:after="0" w:afterAutospacing="0"/>
        <w:rPr>
          <w:rFonts w:asciiTheme="majorHAnsi" w:hAnsiTheme="majorHAnsi"/>
          <w:color w:val="000000"/>
          <w:sz w:val="32"/>
          <w:szCs w:val="27"/>
          <w:lang w:val="en-US"/>
        </w:rPr>
      </w:pPr>
      <w:r w:rsidRPr="007F46C6">
        <w:rPr>
          <w:rFonts w:asciiTheme="majorHAnsi" w:hAnsiTheme="majorHAnsi" w:cs="Tahoma"/>
          <w:color w:val="000000"/>
          <w:szCs w:val="20"/>
          <w:lang w:val="en-US"/>
        </w:rPr>
        <w:t>Assessment</w:t>
      </w:r>
      <w:r w:rsidR="00624045" w:rsidRPr="007F46C6">
        <w:rPr>
          <w:rFonts w:asciiTheme="majorHAnsi" w:hAnsiTheme="majorHAnsi" w:cs="Tahoma"/>
          <w:color w:val="000000"/>
          <w:szCs w:val="20"/>
          <w:lang w:val="en-US"/>
        </w:rPr>
        <w:t xml:space="preserve"> – evaluation, rating, estimate</w:t>
      </w:r>
    </w:p>
    <w:p w14:paraId="175D1E08" w14:textId="77777777" w:rsidR="00722B14" w:rsidRPr="007F46C6" w:rsidRDefault="00722B14" w:rsidP="00722B14">
      <w:pPr>
        <w:pStyle w:val="a3"/>
        <w:spacing w:before="0" w:beforeAutospacing="0" w:after="0" w:afterAutospacing="0"/>
        <w:rPr>
          <w:rFonts w:asciiTheme="majorHAnsi" w:hAnsiTheme="majorHAnsi"/>
          <w:color w:val="000000"/>
          <w:sz w:val="32"/>
          <w:szCs w:val="27"/>
          <w:lang w:val="en-US"/>
        </w:rPr>
      </w:pPr>
      <w:r w:rsidRPr="007F46C6">
        <w:rPr>
          <w:rFonts w:asciiTheme="majorHAnsi" w:hAnsiTheme="majorHAnsi" w:cs="Tahoma"/>
          <w:color w:val="000000"/>
          <w:szCs w:val="20"/>
          <w:lang w:val="en-US"/>
        </w:rPr>
        <w:t>Advance</w:t>
      </w:r>
      <w:r w:rsidR="00624045" w:rsidRPr="007F46C6">
        <w:rPr>
          <w:rFonts w:asciiTheme="majorHAnsi" w:hAnsiTheme="majorHAnsi" w:cs="Tahoma"/>
          <w:color w:val="000000"/>
          <w:szCs w:val="20"/>
          <w:lang w:val="en-US"/>
        </w:rPr>
        <w:t xml:space="preserve"> </w:t>
      </w:r>
      <w:r w:rsidR="00085732" w:rsidRPr="007F46C6">
        <w:rPr>
          <w:rFonts w:asciiTheme="majorHAnsi" w:hAnsiTheme="majorHAnsi" w:cs="Tahoma"/>
          <w:color w:val="000000"/>
          <w:szCs w:val="20"/>
          <w:lang w:val="en-US"/>
        </w:rPr>
        <w:t>–</w:t>
      </w:r>
      <w:r w:rsidR="00624045" w:rsidRPr="007F46C6">
        <w:rPr>
          <w:rFonts w:asciiTheme="majorHAnsi" w:hAnsiTheme="majorHAnsi" w:cs="Tahoma"/>
          <w:color w:val="000000"/>
          <w:szCs w:val="20"/>
          <w:lang w:val="en-US"/>
        </w:rPr>
        <w:t xml:space="preserve"> </w:t>
      </w:r>
      <w:r w:rsidR="00085732" w:rsidRPr="007F46C6">
        <w:rPr>
          <w:rFonts w:asciiTheme="majorHAnsi" w:hAnsiTheme="majorHAnsi" w:cs="Tahoma"/>
          <w:color w:val="000000"/>
          <w:szCs w:val="20"/>
          <w:lang w:val="en-US"/>
        </w:rPr>
        <w:t>promotion, progression</w:t>
      </w:r>
    </w:p>
    <w:p w14:paraId="6A55D85E" w14:textId="77777777" w:rsidR="00722B14" w:rsidRPr="007F46C6" w:rsidRDefault="00722B14" w:rsidP="00722B14">
      <w:pPr>
        <w:pStyle w:val="a3"/>
        <w:spacing w:before="0" w:beforeAutospacing="0" w:after="0" w:afterAutospacing="0"/>
        <w:rPr>
          <w:rFonts w:asciiTheme="majorHAnsi" w:hAnsiTheme="majorHAnsi"/>
          <w:color w:val="000000"/>
          <w:sz w:val="32"/>
          <w:szCs w:val="27"/>
          <w:lang w:val="en-US"/>
        </w:rPr>
      </w:pPr>
      <w:r w:rsidRPr="007F46C6">
        <w:rPr>
          <w:rFonts w:asciiTheme="majorHAnsi" w:hAnsiTheme="majorHAnsi" w:cs="Tahoma"/>
          <w:color w:val="000000"/>
          <w:szCs w:val="20"/>
          <w:lang w:val="en-US"/>
        </w:rPr>
        <w:t>To identify</w:t>
      </w:r>
      <w:r w:rsidR="00624045" w:rsidRPr="007F46C6">
        <w:rPr>
          <w:rFonts w:asciiTheme="majorHAnsi" w:hAnsiTheme="majorHAnsi" w:cs="Tahoma"/>
          <w:color w:val="000000"/>
          <w:szCs w:val="20"/>
          <w:lang w:val="en-US"/>
        </w:rPr>
        <w:t xml:space="preserve"> </w:t>
      </w:r>
      <w:r w:rsidR="00085732" w:rsidRPr="007F46C6">
        <w:rPr>
          <w:rFonts w:asciiTheme="majorHAnsi" w:hAnsiTheme="majorHAnsi" w:cs="Tahoma"/>
          <w:color w:val="000000"/>
          <w:szCs w:val="20"/>
          <w:lang w:val="en-US"/>
        </w:rPr>
        <w:t>–</w:t>
      </w:r>
      <w:r w:rsidR="00624045" w:rsidRPr="007F46C6">
        <w:rPr>
          <w:rFonts w:asciiTheme="majorHAnsi" w:hAnsiTheme="majorHAnsi" w:cs="Tahoma"/>
          <w:color w:val="000000"/>
          <w:szCs w:val="20"/>
          <w:lang w:val="en-US"/>
        </w:rPr>
        <w:t xml:space="preserve"> </w:t>
      </w:r>
      <w:r w:rsidR="00085732" w:rsidRPr="007F46C6">
        <w:rPr>
          <w:rFonts w:asciiTheme="majorHAnsi" w:hAnsiTheme="majorHAnsi" w:cs="Tahoma"/>
          <w:color w:val="000000"/>
          <w:szCs w:val="20"/>
          <w:lang w:val="en-US"/>
        </w:rPr>
        <w:t>recognize, find out</w:t>
      </w:r>
    </w:p>
    <w:p w14:paraId="7A5A8894" w14:textId="77777777" w:rsidR="00722B14" w:rsidRPr="007F46C6" w:rsidRDefault="00722B14" w:rsidP="00722B14">
      <w:pPr>
        <w:pStyle w:val="a3"/>
        <w:spacing w:before="0" w:beforeAutospacing="0" w:after="0" w:afterAutospacing="0"/>
        <w:rPr>
          <w:rFonts w:asciiTheme="majorHAnsi" w:hAnsiTheme="majorHAnsi"/>
          <w:color w:val="000000"/>
          <w:sz w:val="32"/>
          <w:szCs w:val="27"/>
          <w:lang w:val="en-US"/>
        </w:rPr>
      </w:pPr>
      <w:r w:rsidRPr="007F46C6">
        <w:rPr>
          <w:rFonts w:asciiTheme="majorHAnsi" w:hAnsiTheme="majorHAnsi" w:cs="Tahoma"/>
          <w:color w:val="000000"/>
          <w:szCs w:val="20"/>
          <w:lang w:val="en-US"/>
        </w:rPr>
        <w:t>To appreciate</w:t>
      </w:r>
      <w:r w:rsidR="00624045" w:rsidRPr="007F46C6">
        <w:rPr>
          <w:rFonts w:asciiTheme="majorHAnsi" w:hAnsiTheme="majorHAnsi" w:cs="Tahoma"/>
          <w:color w:val="000000"/>
          <w:szCs w:val="20"/>
          <w:lang w:val="en-US"/>
        </w:rPr>
        <w:t xml:space="preserve"> </w:t>
      </w:r>
      <w:r w:rsidR="00085732" w:rsidRPr="007F46C6">
        <w:rPr>
          <w:rFonts w:asciiTheme="majorHAnsi" w:hAnsiTheme="majorHAnsi" w:cs="Tahoma"/>
          <w:color w:val="000000"/>
          <w:szCs w:val="20"/>
          <w:lang w:val="en-US"/>
        </w:rPr>
        <w:t>–</w:t>
      </w:r>
      <w:r w:rsidR="00624045" w:rsidRPr="007F46C6">
        <w:rPr>
          <w:rFonts w:asciiTheme="majorHAnsi" w:hAnsiTheme="majorHAnsi" w:cs="Tahoma"/>
          <w:color w:val="000000"/>
          <w:szCs w:val="20"/>
          <w:lang w:val="en-US"/>
        </w:rPr>
        <w:t xml:space="preserve"> </w:t>
      </w:r>
      <w:r w:rsidR="00332EDD" w:rsidRPr="007F46C6">
        <w:rPr>
          <w:rFonts w:asciiTheme="majorHAnsi" w:hAnsiTheme="majorHAnsi" w:cs="Tahoma"/>
          <w:color w:val="000000"/>
          <w:szCs w:val="20"/>
          <w:lang w:val="en-US"/>
        </w:rPr>
        <w:t xml:space="preserve">to </w:t>
      </w:r>
      <w:r w:rsidR="00085732" w:rsidRPr="007F46C6">
        <w:rPr>
          <w:rFonts w:asciiTheme="majorHAnsi" w:hAnsiTheme="majorHAnsi" w:cs="Tahoma"/>
          <w:color w:val="000000"/>
          <w:szCs w:val="20"/>
          <w:lang w:val="en-US"/>
        </w:rPr>
        <w:t>realize,</w:t>
      </w:r>
      <w:r w:rsidR="00332EDD" w:rsidRPr="007F46C6">
        <w:rPr>
          <w:rFonts w:asciiTheme="majorHAnsi" w:hAnsiTheme="majorHAnsi" w:cs="Tahoma"/>
          <w:color w:val="000000"/>
          <w:szCs w:val="20"/>
          <w:lang w:val="en-US"/>
        </w:rPr>
        <w:t xml:space="preserve"> to</w:t>
      </w:r>
      <w:r w:rsidR="00085732" w:rsidRPr="007F46C6">
        <w:rPr>
          <w:rFonts w:asciiTheme="majorHAnsi" w:hAnsiTheme="majorHAnsi" w:cs="Tahoma"/>
          <w:color w:val="000000"/>
          <w:szCs w:val="20"/>
          <w:lang w:val="en-US"/>
        </w:rPr>
        <w:t xml:space="preserve"> </w:t>
      </w:r>
      <w:r w:rsidR="00332EDD" w:rsidRPr="007F46C6">
        <w:rPr>
          <w:rFonts w:asciiTheme="majorHAnsi" w:hAnsiTheme="majorHAnsi" w:cs="Tahoma"/>
          <w:color w:val="000000"/>
          <w:szCs w:val="20"/>
          <w:lang w:val="en-US"/>
        </w:rPr>
        <w:t>respect</w:t>
      </w:r>
    </w:p>
    <w:p w14:paraId="7E368E52" w14:textId="77777777" w:rsidR="00722B14" w:rsidRPr="007F46C6" w:rsidRDefault="00722B14" w:rsidP="00722B14">
      <w:pPr>
        <w:pStyle w:val="a3"/>
        <w:spacing w:before="0" w:beforeAutospacing="0" w:after="0" w:afterAutospacing="0"/>
        <w:rPr>
          <w:rFonts w:asciiTheme="majorHAnsi" w:hAnsiTheme="majorHAnsi"/>
          <w:color w:val="000000"/>
          <w:sz w:val="32"/>
          <w:szCs w:val="27"/>
          <w:lang w:val="en-US"/>
        </w:rPr>
      </w:pPr>
      <w:r w:rsidRPr="007F46C6">
        <w:rPr>
          <w:rFonts w:asciiTheme="majorHAnsi" w:hAnsiTheme="majorHAnsi" w:cs="Tahoma"/>
          <w:color w:val="000000"/>
          <w:szCs w:val="20"/>
          <w:lang w:val="en-US"/>
        </w:rPr>
        <w:t>Support</w:t>
      </w:r>
      <w:r w:rsidR="00624045" w:rsidRPr="007F46C6">
        <w:rPr>
          <w:rFonts w:asciiTheme="majorHAnsi" w:hAnsiTheme="majorHAnsi" w:cs="Tahoma"/>
          <w:color w:val="000000"/>
          <w:szCs w:val="20"/>
          <w:lang w:val="en-US"/>
        </w:rPr>
        <w:t xml:space="preserve"> </w:t>
      </w:r>
      <w:r w:rsidR="00332EDD" w:rsidRPr="007F46C6">
        <w:rPr>
          <w:rFonts w:asciiTheme="majorHAnsi" w:hAnsiTheme="majorHAnsi" w:cs="Tahoma"/>
          <w:color w:val="000000"/>
          <w:szCs w:val="20"/>
          <w:lang w:val="en-US"/>
        </w:rPr>
        <w:t>–</w:t>
      </w:r>
      <w:r w:rsidR="00624045" w:rsidRPr="007F46C6">
        <w:rPr>
          <w:rFonts w:asciiTheme="majorHAnsi" w:hAnsiTheme="majorHAnsi" w:cs="Tahoma"/>
          <w:color w:val="000000"/>
          <w:szCs w:val="20"/>
          <w:lang w:val="en-US"/>
        </w:rPr>
        <w:t xml:space="preserve"> </w:t>
      </w:r>
      <w:r w:rsidR="00332EDD" w:rsidRPr="007F46C6">
        <w:rPr>
          <w:rFonts w:asciiTheme="majorHAnsi" w:hAnsiTheme="majorHAnsi" w:cs="Tahoma"/>
          <w:color w:val="000000"/>
          <w:szCs w:val="20"/>
          <w:lang w:val="en-US"/>
        </w:rPr>
        <w:t>maintain, sustain</w:t>
      </w:r>
    </w:p>
    <w:p w14:paraId="0DFEEA09" w14:textId="77777777" w:rsidR="00AC48D5" w:rsidRPr="007F46C6" w:rsidRDefault="00722B14" w:rsidP="00722B14">
      <w:pPr>
        <w:pStyle w:val="a3"/>
        <w:spacing w:before="0" w:beforeAutospacing="0" w:after="0" w:afterAutospacing="0"/>
        <w:rPr>
          <w:rFonts w:asciiTheme="majorHAnsi" w:hAnsiTheme="majorHAnsi" w:cs="Tahoma"/>
          <w:color w:val="000000"/>
          <w:szCs w:val="20"/>
          <w:lang w:val="en-US"/>
        </w:rPr>
      </w:pPr>
      <w:r w:rsidRPr="007F46C6">
        <w:rPr>
          <w:rFonts w:asciiTheme="majorHAnsi" w:hAnsiTheme="majorHAnsi" w:cs="Tahoma"/>
          <w:color w:val="000000"/>
          <w:szCs w:val="20"/>
          <w:lang w:val="en-US"/>
        </w:rPr>
        <w:t>To lace</w:t>
      </w:r>
      <w:r w:rsidR="00332EDD" w:rsidRPr="007F46C6">
        <w:rPr>
          <w:rFonts w:asciiTheme="majorHAnsi" w:hAnsiTheme="majorHAnsi" w:cs="Tahoma"/>
          <w:color w:val="000000"/>
          <w:szCs w:val="20"/>
          <w:lang w:val="en-US"/>
        </w:rPr>
        <w:t xml:space="preserve"> - cord, string, braid</w:t>
      </w:r>
    </w:p>
    <w:p w14:paraId="076513B2" w14:textId="77777777" w:rsidR="00722B14" w:rsidRPr="007F46C6" w:rsidRDefault="00722B14" w:rsidP="00722B14">
      <w:pPr>
        <w:pStyle w:val="a3"/>
        <w:spacing w:before="0" w:beforeAutospacing="0" w:after="0" w:afterAutospacing="0"/>
        <w:rPr>
          <w:rFonts w:asciiTheme="majorHAnsi" w:hAnsiTheme="majorHAnsi"/>
          <w:color w:val="000000"/>
          <w:sz w:val="32"/>
          <w:szCs w:val="27"/>
          <w:lang w:val="en-US"/>
        </w:rPr>
      </w:pPr>
      <w:r w:rsidRPr="007F46C6">
        <w:rPr>
          <w:rFonts w:asciiTheme="majorHAnsi" w:hAnsiTheme="majorHAnsi" w:cs="Tahoma"/>
          <w:color w:val="000000"/>
          <w:szCs w:val="20"/>
          <w:lang w:val="en-US"/>
        </w:rPr>
        <w:t>To perform</w:t>
      </w:r>
      <w:r w:rsidR="00624045" w:rsidRPr="007F46C6">
        <w:rPr>
          <w:rFonts w:asciiTheme="majorHAnsi" w:hAnsiTheme="majorHAnsi" w:cs="Tahoma"/>
          <w:color w:val="000000"/>
          <w:szCs w:val="20"/>
          <w:lang w:val="en-US"/>
        </w:rPr>
        <w:t xml:space="preserve"> </w:t>
      </w:r>
      <w:r w:rsidR="00332EDD" w:rsidRPr="007F46C6">
        <w:rPr>
          <w:rFonts w:asciiTheme="majorHAnsi" w:hAnsiTheme="majorHAnsi" w:cs="Tahoma"/>
          <w:color w:val="000000"/>
          <w:szCs w:val="20"/>
          <w:lang w:val="en-US"/>
        </w:rPr>
        <w:t xml:space="preserve">- </w:t>
      </w:r>
      <w:proofErr w:type="gramStart"/>
      <w:r w:rsidR="00332EDD" w:rsidRPr="007F46C6">
        <w:rPr>
          <w:rStyle w:val="apple-converted-space"/>
          <w:rFonts w:asciiTheme="majorHAnsi" w:hAnsiTheme="majorHAnsi" w:cs="Arial"/>
          <w:color w:val="777777"/>
          <w:szCs w:val="20"/>
          <w:shd w:val="clear" w:color="auto" w:fill="FFFFFF"/>
          <w:lang w:val="en-US"/>
        </w:rPr>
        <w:t>carry</w:t>
      </w:r>
      <w:r w:rsidR="00332EDD" w:rsidRPr="007F46C6">
        <w:rPr>
          <w:rStyle w:val="gt-baf-back"/>
          <w:rFonts w:asciiTheme="majorHAnsi" w:hAnsiTheme="majorHAnsi" w:cs="Arial"/>
          <w:color w:val="000000"/>
          <w:szCs w:val="20"/>
          <w:shd w:val="clear" w:color="auto" w:fill="FFFFFF"/>
          <w:lang w:val="en-US"/>
        </w:rPr>
        <w:t xml:space="preserve"> out</w:t>
      </w:r>
      <w:proofErr w:type="gramEnd"/>
      <w:r w:rsidR="00332EDD" w:rsidRPr="007F46C6">
        <w:rPr>
          <w:rStyle w:val="gt-baf-back"/>
          <w:rFonts w:asciiTheme="majorHAnsi" w:hAnsiTheme="majorHAnsi" w:cs="Arial"/>
          <w:color w:val="000000"/>
          <w:szCs w:val="20"/>
          <w:shd w:val="clear" w:color="auto" w:fill="FFFFFF"/>
          <w:lang w:val="en-US"/>
        </w:rPr>
        <w:t xml:space="preserve">, </w:t>
      </w:r>
      <w:proofErr w:type="gramStart"/>
      <w:r w:rsidR="00332EDD" w:rsidRPr="007F46C6">
        <w:rPr>
          <w:rStyle w:val="gt-baf-back"/>
          <w:rFonts w:asciiTheme="majorHAnsi" w:hAnsiTheme="majorHAnsi" w:cs="Arial"/>
          <w:color w:val="000000"/>
          <w:szCs w:val="20"/>
          <w:shd w:val="clear" w:color="auto" w:fill="FFFFFF"/>
          <w:lang w:val="en-US"/>
        </w:rPr>
        <w:t>do</w:t>
      </w:r>
      <w:proofErr w:type="gramEnd"/>
    </w:p>
    <w:p w14:paraId="4BB13E86" w14:textId="77777777" w:rsidR="00722B14" w:rsidRPr="007F46C6" w:rsidRDefault="00722B14" w:rsidP="00722B14">
      <w:pPr>
        <w:pStyle w:val="a3"/>
        <w:spacing w:before="0" w:beforeAutospacing="0" w:after="0" w:afterAutospacing="0"/>
        <w:rPr>
          <w:rFonts w:asciiTheme="majorHAnsi" w:hAnsiTheme="majorHAnsi"/>
          <w:color w:val="000000"/>
          <w:sz w:val="32"/>
          <w:szCs w:val="27"/>
          <w:lang w:val="en-US"/>
        </w:rPr>
      </w:pPr>
      <w:r w:rsidRPr="007F46C6">
        <w:rPr>
          <w:rFonts w:asciiTheme="majorHAnsi" w:hAnsiTheme="majorHAnsi" w:cs="Tahoma"/>
          <w:color w:val="000000"/>
          <w:szCs w:val="20"/>
          <w:lang w:val="en-US"/>
        </w:rPr>
        <w:t>To execute</w:t>
      </w:r>
      <w:r w:rsidR="00624045" w:rsidRPr="007F46C6">
        <w:rPr>
          <w:rFonts w:asciiTheme="majorHAnsi" w:hAnsiTheme="majorHAnsi" w:cs="Tahoma"/>
          <w:color w:val="000000"/>
          <w:szCs w:val="20"/>
          <w:lang w:val="en-US"/>
        </w:rPr>
        <w:t xml:space="preserve"> </w:t>
      </w:r>
      <w:r w:rsidR="00332EDD" w:rsidRPr="007F46C6">
        <w:rPr>
          <w:rFonts w:asciiTheme="majorHAnsi" w:hAnsiTheme="majorHAnsi" w:cs="Tahoma"/>
          <w:color w:val="000000"/>
          <w:szCs w:val="20"/>
          <w:lang w:val="en-US"/>
        </w:rPr>
        <w:t>–</w:t>
      </w:r>
      <w:r w:rsidR="00624045" w:rsidRPr="007F46C6">
        <w:rPr>
          <w:rFonts w:asciiTheme="majorHAnsi" w:hAnsiTheme="majorHAnsi" w:cs="Tahoma"/>
          <w:color w:val="000000"/>
          <w:szCs w:val="20"/>
          <w:lang w:val="en-US"/>
        </w:rPr>
        <w:t xml:space="preserve"> </w:t>
      </w:r>
      <w:r w:rsidR="00332EDD" w:rsidRPr="007F46C6">
        <w:rPr>
          <w:rFonts w:asciiTheme="majorHAnsi" w:hAnsiTheme="majorHAnsi" w:cs="Tahoma"/>
          <w:color w:val="000000"/>
          <w:szCs w:val="20"/>
          <w:lang w:val="en-US"/>
        </w:rPr>
        <w:t>to perform, implement</w:t>
      </w:r>
    </w:p>
    <w:p w14:paraId="69B8709F" w14:textId="77777777" w:rsidR="00722B14" w:rsidRPr="007F46C6" w:rsidRDefault="00722B14" w:rsidP="00722B14">
      <w:pPr>
        <w:pStyle w:val="a3"/>
        <w:spacing w:before="0" w:beforeAutospacing="0" w:after="0" w:afterAutospacing="0"/>
        <w:rPr>
          <w:rFonts w:asciiTheme="majorHAnsi" w:hAnsiTheme="majorHAnsi"/>
          <w:color w:val="000000"/>
          <w:sz w:val="32"/>
          <w:szCs w:val="27"/>
          <w:lang w:val="en-US"/>
        </w:rPr>
      </w:pPr>
      <w:r w:rsidRPr="007F46C6">
        <w:rPr>
          <w:rFonts w:asciiTheme="majorHAnsi" w:hAnsiTheme="majorHAnsi" w:cs="Tahoma"/>
          <w:color w:val="000000"/>
          <w:szCs w:val="20"/>
          <w:lang w:val="en-US"/>
        </w:rPr>
        <w:t>Lack</w:t>
      </w:r>
      <w:r w:rsidR="00624045" w:rsidRPr="007F46C6">
        <w:rPr>
          <w:rFonts w:asciiTheme="majorHAnsi" w:hAnsiTheme="majorHAnsi" w:cs="Tahoma"/>
          <w:color w:val="000000"/>
          <w:szCs w:val="20"/>
          <w:lang w:val="en-US"/>
        </w:rPr>
        <w:t xml:space="preserve"> </w:t>
      </w:r>
      <w:r w:rsidR="00332EDD" w:rsidRPr="007F46C6">
        <w:rPr>
          <w:rFonts w:asciiTheme="majorHAnsi" w:hAnsiTheme="majorHAnsi" w:cs="Tahoma"/>
          <w:color w:val="000000"/>
          <w:szCs w:val="20"/>
          <w:lang w:val="en-US"/>
        </w:rPr>
        <w:t>–</w:t>
      </w:r>
      <w:r w:rsidR="00624045" w:rsidRPr="007F46C6">
        <w:rPr>
          <w:rFonts w:asciiTheme="majorHAnsi" w:hAnsiTheme="majorHAnsi" w:cs="Tahoma"/>
          <w:color w:val="000000"/>
          <w:szCs w:val="20"/>
          <w:lang w:val="en-US"/>
        </w:rPr>
        <w:t xml:space="preserve"> </w:t>
      </w:r>
      <w:r w:rsidR="00332EDD" w:rsidRPr="007F46C6">
        <w:rPr>
          <w:rFonts w:asciiTheme="majorHAnsi" w:hAnsiTheme="majorHAnsi" w:cs="Tahoma"/>
          <w:color w:val="000000"/>
          <w:szCs w:val="20"/>
          <w:lang w:val="en-US"/>
        </w:rPr>
        <w:t>miss, absence</w:t>
      </w:r>
    </w:p>
    <w:p w14:paraId="63C56AB6" w14:textId="77777777" w:rsidR="00722B14" w:rsidRPr="007F46C6" w:rsidRDefault="00722B14" w:rsidP="00722B14">
      <w:pPr>
        <w:pStyle w:val="a3"/>
        <w:spacing w:before="0" w:beforeAutospacing="0" w:after="0" w:afterAutospacing="0"/>
        <w:rPr>
          <w:rFonts w:asciiTheme="majorHAnsi" w:hAnsiTheme="majorHAnsi"/>
          <w:color w:val="000000"/>
          <w:sz w:val="32"/>
          <w:szCs w:val="27"/>
          <w:lang w:val="en-US"/>
        </w:rPr>
      </w:pPr>
      <w:r w:rsidRPr="007F46C6">
        <w:rPr>
          <w:rFonts w:asciiTheme="majorHAnsi" w:hAnsiTheme="majorHAnsi" w:cs="Tahoma"/>
          <w:color w:val="000000"/>
          <w:szCs w:val="20"/>
          <w:lang w:val="en-US"/>
        </w:rPr>
        <w:t>To occur</w:t>
      </w:r>
      <w:r w:rsidR="00624045" w:rsidRPr="007F46C6">
        <w:rPr>
          <w:rFonts w:asciiTheme="majorHAnsi" w:hAnsiTheme="majorHAnsi" w:cs="Tahoma"/>
          <w:color w:val="000000"/>
          <w:szCs w:val="20"/>
          <w:lang w:val="en-US"/>
        </w:rPr>
        <w:t xml:space="preserve"> - </w:t>
      </w:r>
      <w:r w:rsidR="00332EDD" w:rsidRPr="007F46C6">
        <w:rPr>
          <w:rFonts w:asciiTheme="majorHAnsi" w:hAnsiTheme="majorHAnsi" w:cs="Tahoma"/>
          <w:color w:val="000000"/>
          <w:szCs w:val="20"/>
          <w:lang w:val="en-US"/>
        </w:rPr>
        <w:t>happen, take place</w:t>
      </w:r>
    </w:p>
    <w:p w14:paraId="279BB7FD" w14:textId="77777777" w:rsidR="00722B14" w:rsidRPr="007F46C6" w:rsidRDefault="00722B14">
      <w:pPr>
        <w:rPr>
          <w:rFonts w:asciiTheme="majorHAnsi" w:hAnsiTheme="majorHAnsi"/>
          <w:sz w:val="28"/>
          <w:lang w:val="en-US"/>
        </w:rPr>
      </w:pPr>
    </w:p>
    <w:p w14:paraId="1BEE1FA8" w14:textId="77777777" w:rsidR="007F46C6" w:rsidRDefault="007F46C6" w:rsidP="007F46C6">
      <w:pPr>
        <w:rPr>
          <w:rFonts w:asciiTheme="majorHAnsi" w:hAnsiTheme="majorHAnsi"/>
          <w:i/>
          <w:sz w:val="24"/>
        </w:rPr>
      </w:pPr>
    </w:p>
    <w:p w14:paraId="19413318" w14:textId="77777777" w:rsidR="007F46C6" w:rsidRDefault="00AC48D5" w:rsidP="007F46C6">
      <w:pPr>
        <w:rPr>
          <w:rFonts w:asciiTheme="majorHAnsi" w:hAnsiTheme="majorHAnsi"/>
          <w:i/>
          <w:sz w:val="24"/>
          <w:lang w:val="en-US"/>
        </w:rPr>
      </w:pPr>
      <w:r w:rsidRPr="007F46C6">
        <w:rPr>
          <w:rFonts w:asciiTheme="majorHAnsi" w:hAnsiTheme="majorHAnsi"/>
          <w:i/>
          <w:sz w:val="24"/>
        </w:rPr>
        <w:lastRenderedPageBreak/>
        <w:t>Задание</w:t>
      </w:r>
      <w:r w:rsidRPr="007F46C6">
        <w:rPr>
          <w:rFonts w:asciiTheme="majorHAnsi" w:hAnsiTheme="majorHAnsi"/>
          <w:i/>
          <w:sz w:val="24"/>
          <w:lang w:val="en-US"/>
        </w:rPr>
        <w:t xml:space="preserve"> №3</w:t>
      </w:r>
    </w:p>
    <w:p w14:paraId="7551E8FF" w14:textId="77777777" w:rsidR="000A5BB4" w:rsidRPr="007F46C6" w:rsidRDefault="000A5BB4" w:rsidP="007F46C6">
      <w:pPr>
        <w:spacing w:after="0"/>
        <w:rPr>
          <w:rFonts w:asciiTheme="majorHAnsi" w:hAnsiTheme="majorHAnsi"/>
          <w:sz w:val="24"/>
          <w:lang w:val="en-US"/>
        </w:rPr>
      </w:pPr>
      <w:r w:rsidRPr="007F46C6">
        <w:rPr>
          <w:rFonts w:asciiTheme="majorHAnsi" w:hAnsiTheme="majorHAnsi"/>
          <w:sz w:val="24"/>
          <w:lang w:val="en-US"/>
        </w:rPr>
        <w:t xml:space="preserve">Temporary - </w:t>
      </w:r>
      <w:r w:rsidRPr="007F46C6">
        <w:rPr>
          <w:rFonts w:asciiTheme="majorHAnsi" w:hAnsiTheme="majorHAnsi"/>
          <w:sz w:val="24"/>
        </w:rPr>
        <w:t>временный</w:t>
      </w:r>
    </w:p>
    <w:p w14:paraId="62647133" w14:textId="77777777" w:rsidR="000A5BB4" w:rsidRPr="007F46C6" w:rsidRDefault="000A5BB4" w:rsidP="000A5BB4">
      <w:pPr>
        <w:pStyle w:val="a4"/>
        <w:rPr>
          <w:rFonts w:asciiTheme="majorHAnsi" w:hAnsiTheme="majorHAnsi"/>
          <w:sz w:val="24"/>
          <w:lang w:val="en-US"/>
        </w:rPr>
      </w:pPr>
      <w:r w:rsidRPr="007F46C6">
        <w:rPr>
          <w:rFonts w:asciiTheme="majorHAnsi" w:hAnsiTheme="majorHAnsi"/>
          <w:sz w:val="24"/>
          <w:lang w:val="en-US"/>
        </w:rPr>
        <w:t xml:space="preserve">Abacus - </w:t>
      </w:r>
      <w:r w:rsidRPr="007F46C6">
        <w:rPr>
          <w:rFonts w:asciiTheme="majorHAnsi" w:hAnsiTheme="majorHAnsi"/>
          <w:sz w:val="24"/>
        </w:rPr>
        <w:t>счеты</w:t>
      </w:r>
    </w:p>
    <w:p w14:paraId="4257A764" w14:textId="77777777" w:rsidR="000A5BB4" w:rsidRPr="007F46C6" w:rsidRDefault="000A5BB4" w:rsidP="000A5BB4">
      <w:pPr>
        <w:pStyle w:val="a4"/>
        <w:rPr>
          <w:rFonts w:asciiTheme="majorHAnsi" w:hAnsiTheme="majorHAnsi"/>
          <w:sz w:val="24"/>
          <w:lang w:val="en-US"/>
        </w:rPr>
      </w:pPr>
      <w:r w:rsidRPr="007F46C6">
        <w:rPr>
          <w:rFonts w:asciiTheme="majorHAnsi" w:hAnsiTheme="majorHAnsi"/>
          <w:sz w:val="24"/>
          <w:lang w:val="en-US"/>
        </w:rPr>
        <w:t xml:space="preserve">Engine - </w:t>
      </w:r>
      <w:r w:rsidRPr="007F46C6">
        <w:rPr>
          <w:rFonts w:asciiTheme="majorHAnsi" w:hAnsiTheme="majorHAnsi"/>
          <w:sz w:val="24"/>
        </w:rPr>
        <w:t>двигатель</w:t>
      </w:r>
    </w:p>
    <w:p w14:paraId="37BD7674" w14:textId="77777777" w:rsidR="000A5BB4" w:rsidRPr="007F46C6" w:rsidRDefault="000A5BB4" w:rsidP="000A5BB4">
      <w:pPr>
        <w:pStyle w:val="a4"/>
        <w:rPr>
          <w:rFonts w:asciiTheme="majorHAnsi" w:hAnsiTheme="majorHAnsi"/>
          <w:sz w:val="24"/>
        </w:rPr>
      </w:pPr>
      <w:r w:rsidRPr="007F46C6">
        <w:rPr>
          <w:rFonts w:asciiTheme="majorHAnsi" w:hAnsiTheme="majorHAnsi"/>
          <w:sz w:val="24"/>
          <w:lang w:val="en-US"/>
        </w:rPr>
        <w:t>Weird</w:t>
      </w:r>
      <w:r w:rsidRPr="007F46C6">
        <w:rPr>
          <w:rFonts w:asciiTheme="majorHAnsi" w:hAnsiTheme="majorHAnsi"/>
          <w:sz w:val="24"/>
        </w:rPr>
        <w:t xml:space="preserve"> - странный</w:t>
      </w:r>
    </w:p>
    <w:p w14:paraId="7A7612C9" w14:textId="77777777" w:rsidR="000A5BB4" w:rsidRPr="007F46C6" w:rsidRDefault="000A5BB4" w:rsidP="000A5BB4">
      <w:pPr>
        <w:pStyle w:val="a4"/>
        <w:rPr>
          <w:rFonts w:asciiTheme="majorHAnsi" w:hAnsiTheme="majorHAnsi"/>
          <w:sz w:val="24"/>
        </w:rPr>
      </w:pPr>
      <w:r w:rsidRPr="007F46C6">
        <w:rPr>
          <w:rFonts w:asciiTheme="majorHAnsi" w:hAnsiTheme="majorHAnsi"/>
          <w:sz w:val="24"/>
          <w:lang w:val="en-US"/>
        </w:rPr>
        <w:t>Rack</w:t>
      </w:r>
      <w:r w:rsidRPr="007F46C6">
        <w:rPr>
          <w:rFonts w:asciiTheme="majorHAnsi" w:hAnsiTheme="majorHAnsi"/>
          <w:sz w:val="24"/>
        </w:rPr>
        <w:t xml:space="preserve"> - стойка</w:t>
      </w:r>
    </w:p>
    <w:p w14:paraId="1EBB9046" w14:textId="77777777" w:rsidR="000A5BB4" w:rsidRPr="007F46C6" w:rsidRDefault="000A5BB4" w:rsidP="000A5BB4">
      <w:pPr>
        <w:pStyle w:val="a4"/>
        <w:rPr>
          <w:rFonts w:asciiTheme="majorHAnsi" w:hAnsiTheme="majorHAnsi"/>
          <w:sz w:val="24"/>
        </w:rPr>
      </w:pPr>
      <w:r w:rsidRPr="007F46C6">
        <w:rPr>
          <w:rFonts w:asciiTheme="majorHAnsi" w:hAnsiTheme="majorHAnsi"/>
          <w:sz w:val="24"/>
          <w:lang w:val="en-US"/>
        </w:rPr>
        <w:t>Calculus</w:t>
      </w:r>
      <w:r w:rsidRPr="007F46C6">
        <w:rPr>
          <w:rFonts w:asciiTheme="majorHAnsi" w:hAnsiTheme="majorHAnsi"/>
          <w:sz w:val="24"/>
        </w:rPr>
        <w:t xml:space="preserve"> - исчисление</w:t>
      </w:r>
    </w:p>
    <w:p w14:paraId="1C9A8C99" w14:textId="77777777" w:rsidR="000A5BB4" w:rsidRPr="007F46C6" w:rsidRDefault="000A5BB4" w:rsidP="000A5BB4">
      <w:pPr>
        <w:pStyle w:val="a4"/>
        <w:rPr>
          <w:rFonts w:asciiTheme="majorHAnsi" w:hAnsiTheme="majorHAnsi"/>
          <w:sz w:val="24"/>
        </w:rPr>
      </w:pPr>
      <w:proofErr w:type="spellStart"/>
      <w:r w:rsidRPr="007F46C6">
        <w:rPr>
          <w:rFonts w:asciiTheme="majorHAnsi" w:hAnsiTheme="majorHAnsi"/>
          <w:sz w:val="24"/>
        </w:rPr>
        <w:t>Buoyancy</w:t>
      </w:r>
      <w:proofErr w:type="spellEnd"/>
      <w:r w:rsidRPr="007F46C6">
        <w:rPr>
          <w:rFonts w:asciiTheme="majorHAnsi" w:hAnsiTheme="majorHAnsi"/>
          <w:sz w:val="24"/>
          <w:lang w:val="en-US"/>
        </w:rPr>
        <w:t xml:space="preserve"> - </w:t>
      </w:r>
      <w:r w:rsidRPr="007F46C6">
        <w:rPr>
          <w:rFonts w:asciiTheme="majorHAnsi" w:hAnsiTheme="majorHAnsi"/>
          <w:sz w:val="24"/>
        </w:rPr>
        <w:t>плавучесть</w:t>
      </w:r>
    </w:p>
    <w:p w14:paraId="701081C7" w14:textId="77777777" w:rsidR="00AC48D5" w:rsidRPr="007F46C6" w:rsidRDefault="00AC48D5" w:rsidP="000A5BB4">
      <w:pPr>
        <w:pStyle w:val="a4"/>
        <w:rPr>
          <w:rFonts w:asciiTheme="majorHAnsi" w:hAnsiTheme="majorHAnsi"/>
          <w:sz w:val="28"/>
          <w:lang w:val="en-US"/>
        </w:rPr>
      </w:pPr>
    </w:p>
    <w:p w14:paraId="444F91F9" w14:textId="77777777" w:rsidR="000A5BB4" w:rsidRPr="007F46C6" w:rsidRDefault="000A5BB4" w:rsidP="000A5BB4">
      <w:pPr>
        <w:pStyle w:val="a4"/>
        <w:rPr>
          <w:rFonts w:asciiTheme="majorHAnsi" w:hAnsiTheme="majorHAnsi"/>
          <w:sz w:val="28"/>
        </w:rPr>
      </w:pPr>
    </w:p>
    <w:p w14:paraId="3B9FDFD7" w14:textId="77777777" w:rsidR="000A5BB4" w:rsidRPr="007F46C6" w:rsidRDefault="000A5BB4" w:rsidP="000A5BB4">
      <w:pPr>
        <w:pStyle w:val="a4"/>
        <w:rPr>
          <w:rFonts w:asciiTheme="majorHAnsi" w:hAnsiTheme="majorHAnsi"/>
          <w:sz w:val="28"/>
        </w:rPr>
      </w:pPr>
    </w:p>
    <w:p w14:paraId="7F5B0189" w14:textId="77777777" w:rsidR="000A5BB4" w:rsidRPr="007F46C6" w:rsidRDefault="000A5BB4" w:rsidP="000A5BB4">
      <w:pPr>
        <w:pStyle w:val="a4"/>
        <w:rPr>
          <w:rFonts w:asciiTheme="majorHAnsi" w:hAnsiTheme="majorHAnsi"/>
          <w:sz w:val="28"/>
        </w:rPr>
      </w:pPr>
    </w:p>
    <w:p w14:paraId="6156DB14" w14:textId="77777777" w:rsidR="000A5BB4" w:rsidRPr="007F46C6" w:rsidRDefault="000A5BB4">
      <w:pPr>
        <w:pStyle w:val="a4"/>
        <w:rPr>
          <w:rFonts w:asciiTheme="majorHAnsi" w:hAnsiTheme="majorHAnsi"/>
          <w:sz w:val="28"/>
        </w:rPr>
      </w:pPr>
    </w:p>
    <w:sectPr w:rsidR="000A5BB4" w:rsidRPr="007F46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B14"/>
    <w:rsid w:val="000008A7"/>
    <w:rsid w:val="000019BA"/>
    <w:rsid w:val="00001A9C"/>
    <w:rsid w:val="00002DB4"/>
    <w:rsid w:val="00003F3A"/>
    <w:rsid w:val="000128C1"/>
    <w:rsid w:val="00013898"/>
    <w:rsid w:val="00022FC2"/>
    <w:rsid w:val="000378C9"/>
    <w:rsid w:val="00040EE5"/>
    <w:rsid w:val="00044F77"/>
    <w:rsid w:val="00050B68"/>
    <w:rsid w:val="00050DEC"/>
    <w:rsid w:val="0007548D"/>
    <w:rsid w:val="000845CC"/>
    <w:rsid w:val="00085732"/>
    <w:rsid w:val="000877B8"/>
    <w:rsid w:val="000A3257"/>
    <w:rsid w:val="000A5BB4"/>
    <w:rsid w:val="000B46C7"/>
    <w:rsid w:val="000E10A6"/>
    <w:rsid w:val="000E2E5D"/>
    <w:rsid w:val="000E3584"/>
    <w:rsid w:val="000E3759"/>
    <w:rsid w:val="000E39A0"/>
    <w:rsid w:val="000E5E15"/>
    <w:rsid w:val="000F3982"/>
    <w:rsid w:val="000F7D9F"/>
    <w:rsid w:val="00100AF6"/>
    <w:rsid w:val="001169CC"/>
    <w:rsid w:val="00116F4A"/>
    <w:rsid w:val="00126736"/>
    <w:rsid w:val="00127A0E"/>
    <w:rsid w:val="00131A97"/>
    <w:rsid w:val="00134C6B"/>
    <w:rsid w:val="00145450"/>
    <w:rsid w:val="00150A3A"/>
    <w:rsid w:val="00152087"/>
    <w:rsid w:val="00152A6B"/>
    <w:rsid w:val="00155A6F"/>
    <w:rsid w:val="0016402E"/>
    <w:rsid w:val="00172A00"/>
    <w:rsid w:val="00175ED8"/>
    <w:rsid w:val="001846E6"/>
    <w:rsid w:val="001A6E03"/>
    <w:rsid w:val="001B0BE5"/>
    <w:rsid w:val="001D2D91"/>
    <w:rsid w:val="001D77C4"/>
    <w:rsid w:val="001E0202"/>
    <w:rsid w:val="001E3702"/>
    <w:rsid w:val="001E493C"/>
    <w:rsid w:val="001E4C48"/>
    <w:rsid w:val="0020460F"/>
    <w:rsid w:val="00214FEB"/>
    <w:rsid w:val="00222154"/>
    <w:rsid w:val="002225CB"/>
    <w:rsid w:val="002240EF"/>
    <w:rsid w:val="00227389"/>
    <w:rsid w:val="00231F71"/>
    <w:rsid w:val="00240006"/>
    <w:rsid w:val="00244374"/>
    <w:rsid w:val="00244BC4"/>
    <w:rsid w:val="002535C5"/>
    <w:rsid w:val="00254BDB"/>
    <w:rsid w:val="0026602F"/>
    <w:rsid w:val="00277CCD"/>
    <w:rsid w:val="00281F9B"/>
    <w:rsid w:val="002906FF"/>
    <w:rsid w:val="00290C5D"/>
    <w:rsid w:val="00297E15"/>
    <w:rsid w:val="002C68A4"/>
    <w:rsid w:val="002C6C73"/>
    <w:rsid w:val="002D620F"/>
    <w:rsid w:val="002F213B"/>
    <w:rsid w:val="002F644A"/>
    <w:rsid w:val="00300ED0"/>
    <w:rsid w:val="00303CB4"/>
    <w:rsid w:val="0031562F"/>
    <w:rsid w:val="00317EBD"/>
    <w:rsid w:val="00322928"/>
    <w:rsid w:val="0032316A"/>
    <w:rsid w:val="003253A3"/>
    <w:rsid w:val="003263E0"/>
    <w:rsid w:val="00326FAB"/>
    <w:rsid w:val="00332821"/>
    <w:rsid w:val="00332EDD"/>
    <w:rsid w:val="00342376"/>
    <w:rsid w:val="00343E6D"/>
    <w:rsid w:val="0035302D"/>
    <w:rsid w:val="00361354"/>
    <w:rsid w:val="0037214D"/>
    <w:rsid w:val="00372523"/>
    <w:rsid w:val="00386A8A"/>
    <w:rsid w:val="00393036"/>
    <w:rsid w:val="00393FC4"/>
    <w:rsid w:val="003951B0"/>
    <w:rsid w:val="003A7A72"/>
    <w:rsid w:val="003B2B47"/>
    <w:rsid w:val="003B434E"/>
    <w:rsid w:val="003B7838"/>
    <w:rsid w:val="003C6940"/>
    <w:rsid w:val="003D24D6"/>
    <w:rsid w:val="003E0F7B"/>
    <w:rsid w:val="003E3F0D"/>
    <w:rsid w:val="003E4D94"/>
    <w:rsid w:val="003E70B0"/>
    <w:rsid w:val="00407DFE"/>
    <w:rsid w:val="00414CEC"/>
    <w:rsid w:val="004156C8"/>
    <w:rsid w:val="00421C04"/>
    <w:rsid w:val="00441F0C"/>
    <w:rsid w:val="004469A5"/>
    <w:rsid w:val="00450980"/>
    <w:rsid w:val="00450AAE"/>
    <w:rsid w:val="00451DD7"/>
    <w:rsid w:val="00455210"/>
    <w:rsid w:val="004674CB"/>
    <w:rsid w:val="00471802"/>
    <w:rsid w:val="00483AA9"/>
    <w:rsid w:val="0048556E"/>
    <w:rsid w:val="00492F73"/>
    <w:rsid w:val="004A0DB2"/>
    <w:rsid w:val="004A1D93"/>
    <w:rsid w:val="004A227A"/>
    <w:rsid w:val="004A396B"/>
    <w:rsid w:val="004A578E"/>
    <w:rsid w:val="004B2802"/>
    <w:rsid w:val="004B42D3"/>
    <w:rsid w:val="004B7F92"/>
    <w:rsid w:val="004C1C86"/>
    <w:rsid w:val="004C7917"/>
    <w:rsid w:val="004D62AC"/>
    <w:rsid w:val="004D646A"/>
    <w:rsid w:val="004E3247"/>
    <w:rsid w:val="004E716F"/>
    <w:rsid w:val="004F2397"/>
    <w:rsid w:val="004F37B0"/>
    <w:rsid w:val="005028FF"/>
    <w:rsid w:val="00502ABD"/>
    <w:rsid w:val="00504963"/>
    <w:rsid w:val="00510407"/>
    <w:rsid w:val="00512081"/>
    <w:rsid w:val="0051251F"/>
    <w:rsid w:val="00512715"/>
    <w:rsid w:val="00520F4E"/>
    <w:rsid w:val="005222FC"/>
    <w:rsid w:val="00523EFB"/>
    <w:rsid w:val="00535DED"/>
    <w:rsid w:val="00543D30"/>
    <w:rsid w:val="00546728"/>
    <w:rsid w:val="00550E79"/>
    <w:rsid w:val="0056493F"/>
    <w:rsid w:val="0056707D"/>
    <w:rsid w:val="00567BD2"/>
    <w:rsid w:val="0058079C"/>
    <w:rsid w:val="005919A0"/>
    <w:rsid w:val="005A3ED3"/>
    <w:rsid w:val="005C4ABD"/>
    <w:rsid w:val="005D5DD7"/>
    <w:rsid w:val="005D6267"/>
    <w:rsid w:val="005D6554"/>
    <w:rsid w:val="005E35E3"/>
    <w:rsid w:val="00611077"/>
    <w:rsid w:val="006161F5"/>
    <w:rsid w:val="00616E81"/>
    <w:rsid w:val="00624045"/>
    <w:rsid w:val="006368E5"/>
    <w:rsid w:val="00643FDF"/>
    <w:rsid w:val="00650824"/>
    <w:rsid w:val="0065717F"/>
    <w:rsid w:val="00673907"/>
    <w:rsid w:val="00673A6C"/>
    <w:rsid w:val="00673CFF"/>
    <w:rsid w:val="00674846"/>
    <w:rsid w:val="00675A85"/>
    <w:rsid w:val="00680388"/>
    <w:rsid w:val="00696336"/>
    <w:rsid w:val="006B093C"/>
    <w:rsid w:val="006B627F"/>
    <w:rsid w:val="006C6939"/>
    <w:rsid w:val="006C7C12"/>
    <w:rsid w:val="006D0B03"/>
    <w:rsid w:val="006D1455"/>
    <w:rsid w:val="006E656A"/>
    <w:rsid w:val="006E68DD"/>
    <w:rsid w:val="006F4E12"/>
    <w:rsid w:val="00704C3E"/>
    <w:rsid w:val="00707635"/>
    <w:rsid w:val="00707CA1"/>
    <w:rsid w:val="007105BE"/>
    <w:rsid w:val="00713394"/>
    <w:rsid w:val="00714111"/>
    <w:rsid w:val="00720D65"/>
    <w:rsid w:val="00722B14"/>
    <w:rsid w:val="007256E6"/>
    <w:rsid w:val="00730173"/>
    <w:rsid w:val="007350C1"/>
    <w:rsid w:val="00735BD4"/>
    <w:rsid w:val="007501FD"/>
    <w:rsid w:val="00751AA5"/>
    <w:rsid w:val="00757CB4"/>
    <w:rsid w:val="00760661"/>
    <w:rsid w:val="0077630C"/>
    <w:rsid w:val="00776F93"/>
    <w:rsid w:val="00781204"/>
    <w:rsid w:val="00794EBD"/>
    <w:rsid w:val="00795C9C"/>
    <w:rsid w:val="00797858"/>
    <w:rsid w:val="007A0DD6"/>
    <w:rsid w:val="007A4AF1"/>
    <w:rsid w:val="007A6A6B"/>
    <w:rsid w:val="007B352B"/>
    <w:rsid w:val="007B67E5"/>
    <w:rsid w:val="007C04CD"/>
    <w:rsid w:val="007C3711"/>
    <w:rsid w:val="007C4B51"/>
    <w:rsid w:val="007C6912"/>
    <w:rsid w:val="007C751C"/>
    <w:rsid w:val="007E1AAC"/>
    <w:rsid w:val="007E29D2"/>
    <w:rsid w:val="007F46C6"/>
    <w:rsid w:val="007F5A71"/>
    <w:rsid w:val="0080335B"/>
    <w:rsid w:val="00822585"/>
    <w:rsid w:val="0082407B"/>
    <w:rsid w:val="00826D72"/>
    <w:rsid w:val="00842463"/>
    <w:rsid w:val="0084286F"/>
    <w:rsid w:val="0085118C"/>
    <w:rsid w:val="0085315C"/>
    <w:rsid w:val="00856C14"/>
    <w:rsid w:val="0086635B"/>
    <w:rsid w:val="00873168"/>
    <w:rsid w:val="008803D5"/>
    <w:rsid w:val="0089476E"/>
    <w:rsid w:val="00896A88"/>
    <w:rsid w:val="008A535C"/>
    <w:rsid w:val="008B107E"/>
    <w:rsid w:val="008B4C87"/>
    <w:rsid w:val="008C5FAA"/>
    <w:rsid w:val="008D074E"/>
    <w:rsid w:val="008D5900"/>
    <w:rsid w:val="008D6BBC"/>
    <w:rsid w:val="008E2965"/>
    <w:rsid w:val="008F0454"/>
    <w:rsid w:val="008F4E09"/>
    <w:rsid w:val="008F6CC7"/>
    <w:rsid w:val="0090036D"/>
    <w:rsid w:val="00912C6D"/>
    <w:rsid w:val="0091343D"/>
    <w:rsid w:val="00915355"/>
    <w:rsid w:val="009207DB"/>
    <w:rsid w:val="00923B7C"/>
    <w:rsid w:val="0092484C"/>
    <w:rsid w:val="00931934"/>
    <w:rsid w:val="00933598"/>
    <w:rsid w:val="00941CB8"/>
    <w:rsid w:val="009445CB"/>
    <w:rsid w:val="009564EA"/>
    <w:rsid w:val="009573CC"/>
    <w:rsid w:val="009574DB"/>
    <w:rsid w:val="00964D84"/>
    <w:rsid w:val="00972E8B"/>
    <w:rsid w:val="00975486"/>
    <w:rsid w:val="00977B1E"/>
    <w:rsid w:val="00981373"/>
    <w:rsid w:val="0098753D"/>
    <w:rsid w:val="00997A7A"/>
    <w:rsid w:val="009A62E8"/>
    <w:rsid w:val="009A6AB8"/>
    <w:rsid w:val="009C2262"/>
    <w:rsid w:val="009C38C2"/>
    <w:rsid w:val="009C5C9E"/>
    <w:rsid w:val="009D3591"/>
    <w:rsid w:val="009D5C52"/>
    <w:rsid w:val="009E2EB2"/>
    <w:rsid w:val="009E3959"/>
    <w:rsid w:val="009E59F6"/>
    <w:rsid w:val="009E5A85"/>
    <w:rsid w:val="009F5094"/>
    <w:rsid w:val="009F5367"/>
    <w:rsid w:val="009F703C"/>
    <w:rsid w:val="009F735D"/>
    <w:rsid w:val="00A024CD"/>
    <w:rsid w:val="00A02CA0"/>
    <w:rsid w:val="00A123E8"/>
    <w:rsid w:val="00A16281"/>
    <w:rsid w:val="00A200ED"/>
    <w:rsid w:val="00A20CB8"/>
    <w:rsid w:val="00A240E8"/>
    <w:rsid w:val="00A325AE"/>
    <w:rsid w:val="00A374D7"/>
    <w:rsid w:val="00A67668"/>
    <w:rsid w:val="00A71604"/>
    <w:rsid w:val="00A77015"/>
    <w:rsid w:val="00A87903"/>
    <w:rsid w:val="00A93B0A"/>
    <w:rsid w:val="00A948E7"/>
    <w:rsid w:val="00A962AC"/>
    <w:rsid w:val="00AB3C3C"/>
    <w:rsid w:val="00AB590F"/>
    <w:rsid w:val="00AB5DCB"/>
    <w:rsid w:val="00AC48D5"/>
    <w:rsid w:val="00AC5176"/>
    <w:rsid w:val="00AD4567"/>
    <w:rsid w:val="00AD67BE"/>
    <w:rsid w:val="00AD6A95"/>
    <w:rsid w:val="00AE6A7B"/>
    <w:rsid w:val="00AF7A26"/>
    <w:rsid w:val="00B0130F"/>
    <w:rsid w:val="00B0468F"/>
    <w:rsid w:val="00B07510"/>
    <w:rsid w:val="00B07BE9"/>
    <w:rsid w:val="00B12343"/>
    <w:rsid w:val="00B1790D"/>
    <w:rsid w:val="00B232A7"/>
    <w:rsid w:val="00B30BA8"/>
    <w:rsid w:val="00B529B3"/>
    <w:rsid w:val="00B626CE"/>
    <w:rsid w:val="00B729F6"/>
    <w:rsid w:val="00B75B9E"/>
    <w:rsid w:val="00B943C0"/>
    <w:rsid w:val="00BA6180"/>
    <w:rsid w:val="00BA7BBF"/>
    <w:rsid w:val="00BB5D10"/>
    <w:rsid w:val="00BC23A9"/>
    <w:rsid w:val="00BC3A23"/>
    <w:rsid w:val="00BC5F00"/>
    <w:rsid w:val="00BC69CC"/>
    <w:rsid w:val="00BF0B8A"/>
    <w:rsid w:val="00BF3222"/>
    <w:rsid w:val="00BF3D88"/>
    <w:rsid w:val="00C0635D"/>
    <w:rsid w:val="00C164BB"/>
    <w:rsid w:val="00C31864"/>
    <w:rsid w:val="00C47BDB"/>
    <w:rsid w:val="00C51070"/>
    <w:rsid w:val="00C60121"/>
    <w:rsid w:val="00C60675"/>
    <w:rsid w:val="00C70FB6"/>
    <w:rsid w:val="00C73DD8"/>
    <w:rsid w:val="00C83AD4"/>
    <w:rsid w:val="00C94C1D"/>
    <w:rsid w:val="00CA7367"/>
    <w:rsid w:val="00CA76F3"/>
    <w:rsid w:val="00CB76FE"/>
    <w:rsid w:val="00CC7691"/>
    <w:rsid w:val="00CD14E7"/>
    <w:rsid w:val="00CD58B5"/>
    <w:rsid w:val="00CE0407"/>
    <w:rsid w:val="00CE0910"/>
    <w:rsid w:val="00CF3260"/>
    <w:rsid w:val="00CF5B0F"/>
    <w:rsid w:val="00D03A03"/>
    <w:rsid w:val="00D107C0"/>
    <w:rsid w:val="00D33E24"/>
    <w:rsid w:val="00D52EA5"/>
    <w:rsid w:val="00D6459D"/>
    <w:rsid w:val="00D66938"/>
    <w:rsid w:val="00D750F4"/>
    <w:rsid w:val="00D76CC6"/>
    <w:rsid w:val="00D815E5"/>
    <w:rsid w:val="00D840F3"/>
    <w:rsid w:val="00D86696"/>
    <w:rsid w:val="00D91E2A"/>
    <w:rsid w:val="00D95C06"/>
    <w:rsid w:val="00DA02D5"/>
    <w:rsid w:val="00DA1818"/>
    <w:rsid w:val="00DC1A4F"/>
    <w:rsid w:val="00DC5A3C"/>
    <w:rsid w:val="00DC742A"/>
    <w:rsid w:val="00DE6757"/>
    <w:rsid w:val="00DF5349"/>
    <w:rsid w:val="00DF5D68"/>
    <w:rsid w:val="00DF67C8"/>
    <w:rsid w:val="00E00F75"/>
    <w:rsid w:val="00E05516"/>
    <w:rsid w:val="00E05720"/>
    <w:rsid w:val="00E101FC"/>
    <w:rsid w:val="00E11060"/>
    <w:rsid w:val="00E16B84"/>
    <w:rsid w:val="00E21161"/>
    <w:rsid w:val="00E221CF"/>
    <w:rsid w:val="00E6399C"/>
    <w:rsid w:val="00E769BD"/>
    <w:rsid w:val="00E76ABD"/>
    <w:rsid w:val="00E80CBA"/>
    <w:rsid w:val="00E81CE3"/>
    <w:rsid w:val="00E829E3"/>
    <w:rsid w:val="00E90877"/>
    <w:rsid w:val="00EA62BC"/>
    <w:rsid w:val="00EA7C08"/>
    <w:rsid w:val="00EB0CD5"/>
    <w:rsid w:val="00EB0FDD"/>
    <w:rsid w:val="00EB3715"/>
    <w:rsid w:val="00EB66A5"/>
    <w:rsid w:val="00ED027B"/>
    <w:rsid w:val="00ED3702"/>
    <w:rsid w:val="00EE14E5"/>
    <w:rsid w:val="00EF3074"/>
    <w:rsid w:val="00EF57F5"/>
    <w:rsid w:val="00F02D3C"/>
    <w:rsid w:val="00F04BCD"/>
    <w:rsid w:val="00F0505C"/>
    <w:rsid w:val="00F076EC"/>
    <w:rsid w:val="00F519F7"/>
    <w:rsid w:val="00F60F31"/>
    <w:rsid w:val="00F8432E"/>
    <w:rsid w:val="00FA419F"/>
    <w:rsid w:val="00FA4828"/>
    <w:rsid w:val="00FB2C0C"/>
    <w:rsid w:val="00FB57F7"/>
    <w:rsid w:val="00FC1B3B"/>
    <w:rsid w:val="00FC388B"/>
    <w:rsid w:val="00FD4148"/>
    <w:rsid w:val="00FE04F8"/>
    <w:rsid w:val="00FE35EA"/>
    <w:rsid w:val="00FE4ED6"/>
    <w:rsid w:val="00FE51B8"/>
    <w:rsid w:val="00FF14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FA675"/>
  <w15:chartTrackingRefBased/>
  <w15:docId w15:val="{54F07D0A-69DE-46A5-A922-468A20866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F46C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22B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22B14"/>
  </w:style>
  <w:style w:type="character" w:customStyle="1" w:styleId="gt-baf-back">
    <w:name w:val="gt-baf-back"/>
    <w:basedOn w:val="a0"/>
    <w:rsid w:val="00332EDD"/>
  </w:style>
  <w:style w:type="paragraph" w:styleId="a4">
    <w:name w:val="No Spacing"/>
    <w:uiPriority w:val="1"/>
    <w:qFormat/>
    <w:rsid w:val="000A5BB4"/>
    <w:pPr>
      <w:spacing w:after="0" w:line="240" w:lineRule="auto"/>
    </w:pPr>
  </w:style>
  <w:style w:type="character" w:customStyle="1" w:styleId="10">
    <w:name w:val="Заголовок 1 Знак"/>
    <w:basedOn w:val="a0"/>
    <w:link w:val="1"/>
    <w:uiPriority w:val="9"/>
    <w:rsid w:val="007F46C6"/>
    <w:rPr>
      <w:rFonts w:asciiTheme="majorHAnsi" w:eastAsiaTheme="majorEastAsia" w:hAnsiTheme="majorHAnsi" w:cstheme="majorBidi"/>
      <w:color w:val="2E74B5" w:themeColor="accent1" w:themeShade="BF"/>
      <w:sz w:val="32"/>
      <w:szCs w:val="32"/>
    </w:rPr>
  </w:style>
  <w:style w:type="paragraph" w:styleId="a5">
    <w:name w:val="Title"/>
    <w:basedOn w:val="a"/>
    <w:next w:val="a"/>
    <w:link w:val="a6"/>
    <w:uiPriority w:val="10"/>
    <w:qFormat/>
    <w:rsid w:val="007F46C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6">
    <w:name w:val="Название Знак"/>
    <w:basedOn w:val="a0"/>
    <w:link w:val="a5"/>
    <w:uiPriority w:val="10"/>
    <w:rsid w:val="007F46C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86669">
      <w:bodyDiv w:val="1"/>
      <w:marLeft w:val="0"/>
      <w:marRight w:val="0"/>
      <w:marTop w:val="0"/>
      <w:marBottom w:val="0"/>
      <w:divBdr>
        <w:top w:val="none" w:sz="0" w:space="0" w:color="auto"/>
        <w:left w:val="none" w:sz="0" w:space="0" w:color="auto"/>
        <w:bottom w:val="none" w:sz="0" w:space="0" w:color="auto"/>
        <w:right w:val="none" w:sz="0" w:space="0" w:color="auto"/>
      </w:divBdr>
    </w:div>
    <w:div w:id="621885409">
      <w:bodyDiv w:val="1"/>
      <w:marLeft w:val="0"/>
      <w:marRight w:val="0"/>
      <w:marTop w:val="0"/>
      <w:marBottom w:val="0"/>
      <w:divBdr>
        <w:top w:val="none" w:sz="0" w:space="0" w:color="auto"/>
        <w:left w:val="none" w:sz="0" w:space="0" w:color="auto"/>
        <w:bottom w:val="none" w:sz="0" w:space="0" w:color="auto"/>
        <w:right w:val="none" w:sz="0" w:space="0" w:color="auto"/>
      </w:divBdr>
    </w:div>
    <w:div w:id="1750730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849</Words>
  <Characters>4842</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Артём Припадчев</dc:creator>
  <cp:keywords/>
  <dc:description/>
  <cp:lastModifiedBy>Артём Припадчев</cp:lastModifiedBy>
  <cp:revision>2</cp:revision>
  <dcterms:created xsi:type="dcterms:W3CDTF">2013-10-29T19:28:00Z</dcterms:created>
  <dcterms:modified xsi:type="dcterms:W3CDTF">2013-10-29T19:28:00Z</dcterms:modified>
</cp:coreProperties>
</file>