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CE5D1" w14:textId="77777777" w:rsidR="00C840FA" w:rsidRDefault="00C840FA" w:rsidP="00C840FA">
      <w:pPr>
        <w:jc w:val="center"/>
        <w:rPr>
          <w:sz w:val="24"/>
        </w:rPr>
      </w:pPr>
      <w:r>
        <w:rPr>
          <w:sz w:val="24"/>
          <w:lang w:val="en-US"/>
        </w:rPr>
        <w:t>C</w:t>
      </w:r>
      <w:r>
        <w:rPr>
          <w:sz w:val="24"/>
        </w:rPr>
        <w:t>АНКТ-ПЕТЕРБУРГСКИЙ НАЦИОНАЛЬНЫЙ ИССЛЕДОВАТЕЛЬСКИЙ УНИВЕРСИТЕТ ИНФОРМАЦИОННЫХ ТЕХНОЛОГИЙ, МЕХАНИКИ И ОПТИКИ</w:t>
      </w:r>
    </w:p>
    <w:p w14:paraId="46295127" w14:textId="77777777" w:rsidR="00C840FA" w:rsidRDefault="00C840FA" w:rsidP="00C840FA">
      <w:pPr>
        <w:jc w:val="center"/>
        <w:rPr>
          <w:sz w:val="24"/>
        </w:rPr>
      </w:pPr>
    </w:p>
    <w:p w14:paraId="3A1B10EC" w14:textId="77777777" w:rsidR="00C840FA" w:rsidRDefault="00C840FA" w:rsidP="00C840FA">
      <w:pPr>
        <w:jc w:val="center"/>
      </w:pPr>
    </w:p>
    <w:p w14:paraId="3B64F9B6" w14:textId="77777777" w:rsidR="00C840FA" w:rsidRDefault="00C840FA" w:rsidP="00C840FA">
      <w:pPr>
        <w:jc w:val="center"/>
      </w:pPr>
    </w:p>
    <w:p w14:paraId="2BCC9C00" w14:textId="77777777" w:rsidR="00C840FA" w:rsidRDefault="00C840FA" w:rsidP="00C840FA">
      <w:pPr>
        <w:jc w:val="center"/>
      </w:pPr>
    </w:p>
    <w:p w14:paraId="63898084" w14:textId="77777777" w:rsidR="00C840FA" w:rsidRDefault="00C840FA" w:rsidP="00C840FA">
      <w:pPr>
        <w:jc w:val="center"/>
      </w:pPr>
    </w:p>
    <w:p w14:paraId="2D1443F6" w14:textId="77777777" w:rsidR="00C840FA" w:rsidRDefault="00C840FA" w:rsidP="00C840FA">
      <w:pPr>
        <w:jc w:val="center"/>
      </w:pPr>
    </w:p>
    <w:p w14:paraId="7D7FFF71" w14:textId="77777777" w:rsidR="00C840FA" w:rsidRDefault="00C840FA" w:rsidP="00C840FA">
      <w:pPr>
        <w:jc w:val="center"/>
        <w:rPr>
          <w:sz w:val="40"/>
        </w:rPr>
      </w:pPr>
    </w:p>
    <w:p w14:paraId="32779267" w14:textId="77777777" w:rsidR="00C840FA" w:rsidRPr="00576C89" w:rsidRDefault="00C840FA" w:rsidP="00C840FA">
      <w:pPr>
        <w:jc w:val="center"/>
        <w:rPr>
          <w:sz w:val="40"/>
        </w:rPr>
      </w:pPr>
    </w:p>
    <w:p w14:paraId="3038591A" w14:textId="03606589" w:rsidR="00C840FA" w:rsidRPr="00576C89" w:rsidRDefault="00C840FA" w:rsidP="00C840FA">
      <w:pPr>
        <w:pStyle w:val="a3"/>
        <w:jc w:val="center"/>
        <w:rPr>
          <w:b/>
          <w:sz w:val="40"/>
        </w:rPr>
      </w:pPr>
      <w:r w:rsidRPr="00576C89">
        <w:rPr>
          <w:b/>
          <w:sz w:val="40"/>
        </w:rPr>
        <w:t>Лаборато</w:t>
      </w:r>
      <w:r w:rsidR="00534006">
        <w:rPr>
          <w:b/>
          <w:sz w:val="40"/>
        </w:rPr>
        <w:t>рная работа по выч.математике №5</w:t>
      </w:r>
    </w:p>
    <w:p w14:paraId="7CBF128F" w14:textId="12D2399D" w:rsidR="00C840FA" w:rsidRPr="00576C89" w:rsidRDefault="00C840FA" w:rsidP="00C840FA">
      <w:pPr>
        <w:pStyle w:val="a3"/>
        <w:jc w:val="center"/>
        <w:rPr>
          <w:i/>
          <w:sz w:val="40"/>
        </w:rPr>
      </w:pPr>
      <w:r w:rsidRPr="00576C89">
        <w:rPr>
          <w:i/>
          <w:sz w:val="40"/>
        </w:rPr>
        <w:t>«</w:t>
      </w:r>
      <w:r w:rsidR="00534006">
        <w:rPr>
          <w:i/>
          <w:sz w:val="40"/>
        </w:rPr>
        <w:t>Приближение функции</w:t>
      </w:r>
      <w:r w:rsidRPr="00576C89">
        <w:rPr>
          <w:i/>
          <w:sz w:val="40"/>
        </w:rPr>
        <w:t>»</w:t>
      </w:r>
    </w:p>
    <w:p w14:paraId="4937E92A" w14:textId="77777777" w:rsidR="00C840FA" w:rsidRDefault="00C840FA" w:rsidP="00C840FA">
      <w:pPr>
        <w:pStyle w:val="a3"/>
        <w:jc w:val="center"/>
      </w:pPr>
    </w:p>
    <w:p w14:paraId="00F8DBC9" w14:textId="77777777" w:rsidR="00C840FA" w:rsidRDefault="00C840FA" w:rsidP="00C840FA">
      <w:pPr>
        <w:pStyle w:val="a3"/>
        <w:jc w:val="center"/>
      </w:pPr>
    </w:p>
    <w:p w14:paraId="6614543B" w14:textId="77777777" w:rsidR="00C840FA" w:rsidRDefault="00C840FA" w:rsidP="00C840FA">
      <w:pPr>
        <w:pStyle w:val="a3"/>
        <w:jc w:val="right"/>
      </w:pPr>
    </w:p>
    <w:p w14:paraId="34F04DB4" w14:textId="77777777" w:rsidR="00C840FA" w:rsidRDefault="00C840FA" w:rsidP="00C840FA">
      <w:pPr>
        <w:pStyle w:val="a3"/>
        <w:jc w:val="right"/>
      </w:pPr>
    </w:p>
    <w:p w14:paraId="01E1B169" w14:textId="77777777" w:rsidR="00C840FA" w:rsidRDefault="00C840FA" w:rsidP="00C840FA">
      <w:pPr>
        <w:pStyle w:val="a3"/>
        <w:jc w:val="right"/>
      </w:pPr>
    </w:p>
    <w:p w14:paraId="4A5FB367" w14:textId="77777777" w:rsidR="00C840FA" w:rsidRDefault="00C840FA" w:rsidP="00C840FA">
      <w:pPr>
        <w:pStyle w:val="a3"/>
        <w:jc w:val="right"/>
      </w:pPr>
    </w:p>
    <w:p w14:paraId="54726158" w14:textId="77777777" w:rsidR="00C840FA" w:rsidRDefault="00C840FA" w:rsidP="00C840FA">
      <w:pPr>
        <w:pStyle w:val="a3"/>
        <w:jc w:val="right"/>
      </w:pPr>
    </w:p>
    <w:p w14:paraId="430D3F2A" w14:textId="77777777" w:rsidR="00C840FA" w:rsidRDefault="00C840FA" w:rsidP="00C840FA">
      <w:pPr>
        <w:pStyle w:val="a3"/>
        <w:jc w:val="right"/>
      </w:pPr>
    </w:p>
    <w:p w14:paraId="6E3D120F" w14:textId="77777777" w:rsidR="00C840FA" w:rsidRDefault="00C840FA" w:rsidP="00C840FA">
      <w:pPr>
        <w:pStyle w:val="a3"/>
        <w:jc w:val="right"/>
      </w:pPr>
    </w:p>
    <w:p w14:paraId="37EAC78E" w14:textId="77777777" w:rsidR="00C840FA" w:rsidRDefault="00C840FA" w:rsidP="00C840FA">
      <w:pPr>
        <w:pStyle w:val="a3"/>
        <w:jc w:val="right"/>
      </w:pPr>
    </w:p>
    <w:p w14:paraId="44F66109" w14:textId="77777777" w:rsidR="00C840FA" w:rsidRDefault="00C840FA" w:rsidP="00C840FA">
      <w:pPr>
        <w:pStyle w:val="a3"/>
        <w:jc w:val="right"/>
      </w:pPr>
    </w:p>
    <w:p w14:paraId="3AF576ED" w14:textId="77777777" w:rsidR="00C840FA" w:rsidRDefault="00C840FA" w:rsidP="00C840FA">
      <w:pPr>
        <w:pStyle w:val="a3"/>
        <w:jc w:val="right"/>
      </w:pPr>
    </w:p>
    <w:p w14:paraId="75E04812" w14:textId="77777777" w:rsidR="00C840FA" w:rsidRDefault="00C840FA" w:rsidP="00C840FA">
      <w:pPr>
        <w:pStyle w:val="a3"/>
        <w:jc w:val="right"/>
      </w:pPr>
    </w:p>
    <w:p w14:paraId="3839E2E9" w14:textId="77777777" w:rsidR="00C840FA" w:rsidRDefault="00C840FA" w:rsidP="00C840FA">
      <w:pPr>
        <w:pStyle w:val="a3"/>
        <w:jc w:val="right"/>
      </w:pPr>
      <w:r>
        <w:t>Выполнил: Припадчев Артём</w:t>
      </w:r>
    </w:p>
    <w:p w14:paraId="1FC2CE9A" w14:textId="77777777" w:rsidR="00C840FA" w:rsidRDefault="00C840FA" w:rsidP="00C840FA">
      <w:pPr>
        <w:pStyle w:val="a3"/>
        <w:jc w:val="right"/>
      </w:pPr>
      <w:r>
        <w:t>группа 2125</w:t>
      </w:r>
    </w:p>
    <w:p w14:paraId="0F7CA824" w14:textId="77777777" w:rsidR="00C840FA" w:rsidRDefault="00C840FA" w:rsidP="00C840FA">
      <w:pPr>
        <w:pStyle w:val="a3"/>
        <w:jc w:val="right"/>
      </w:pPr>
    </w:p>
    <w:p w14:paraId="3C4B176A" w14:textId="77777777" w:rsidR="00C840FA" w:rsidRDefault="00C840FA" w:rsidP="00C840FA">
      <w:pPr>
        <w:pStyle w:val="a3"/>
        <w:jc w:val="right"/>
      </w:pPr>
      <w:r>
        <w:t>Проверил: Шипилов П.А.</w:t>
      </w:r>
    </w:p>
    <w:p w14:paraId="27CE090A" w14:textId="77777777" w:rsidR="00C840FA" w:rsidRDefault="00C840FA" w:rsidP="00C840FA">
      <w:pPr>
        <w:pStyle w:val="a3"/>
        <w:jc w:val="center"/>
      </w:pPr>
    </w:p>
    <w:p w14:paraId="263D7BB5" w14:textId="77777777" w:rsidR="00C840FA" w:rsidRDefault="00C840FA" w:rsidP="00C840FA">
      <w:pPr>
        <w:pStyle w:val="a3"/>
        <w:jc w:val="center"/>
      </w:pPr>
    </w:p>
    <w:p w14:paraId="1FBF95A3" w14:textId="77777777" w:rsidR="00C840FA" w:rsidRDefault="00C840FA" w:rsidP="00C840FA">
      <w:pPr>
        <w:pStyle w:val="a3"/>
        <w:jc w:val="center"/>
      </w:pPr>
    </w:p>
    <w:p w14:paraId="13DC619D" w14:textId="77777777" w:rsidR="00C840FA" w:rsidRDefault="00C840FA" w:rsidP="00C840FA">
      <w:pPr>
        <w:pStyle w:val="a3"/>
        <w:jc w:val="center"/>
      </w:pPr>
    </w:p>
    <w:p w14:paraId="08997DE2" w14:textId="77777777" w:rsidR="00C840FA" w:rsidRDefault="00C840FA" w:rsidP="00C840FA">
      <w:pPr>
        <w:pStyle w:val="a3"/>
        <w:jc w:val="center"/>
      </w:pPr>
    </w:p>
    <w:p w14:paraId="037F0346" w14:textId="77777777" w:rsidR="00C840FA" w:rsidRDefault="00C840FA" w:rsidP="00C840FA">
      <w:pPr>
        <w:pStyle w:val="a3"/>
        <w:jc w:val="center"/>
      </w:pPr>
    </w:p>
    <w:p w14:paraId="3AAD4270" w14:textId="77777777" w:rsidR="00C840FA" w:rsidRDefault="00C840FA" w:rsidP="00C840FA">
      <w:pPr>
        <w:pStyle w:val="a3"/>
        <w:jc w:val="center"/>
      </w:pPr>
    </w:p>
    <w:p w14:paraId="23DA8A65" w14:textId="77777777" w:rsidR="00C840FA" w:rsidRDefault="00C840FA" w:rsidP="00C840FA">
      <w:pPr>
        <w:pStyle w:val="a3"/>
        <w:jc w:val="center"/>
      </w:pPr>
    </w:p>
    <w:p w14:paraId="11FC1804" w14:textId="77777777" w:rsidR="00C840FA" w:rsidRDefault="00C840FA" w:rsidP="00C840FA">
      <w:pPr>
        <w:pStyle w:val="a3"/>
        <w:jc w:val="center"/>
      </w:pPr>
      <w:r>
        <w:t>2013 г.</w:t>
      </w:r>
      <w:r>
        <w:br w:type="page"/>
      </w:r>
    </w:p>
    <w:p w14:paraId="57DF5C0D" w14:textId="3D9C174E" w:rsidR="00C840FA" w:rsidRDefault="00C840FA" w:rsidP="00534006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Задание: </w:t>
      </w:r>
      <w:r w:rsidR="00534006">
        <w:rPr>
          <w:sz w:val="24"/>
        </w:rPr>
        <w:t>составить программу, выполняющую п</w:t>
      </w:r>
      <w:r w:rsidR="00534006" w:rsidRPr="00534006">
        <w:rPr>
          <w:sz w:val="24"/>
        </w:rPr>
        <w:t>риближение сложной функции с помощью интерполяционного полинома Лагранжа. В этой постановке узлы интерполяции определяются как корни полинома Чебышева</w:t>
      </w:r>
      <w:r w:rsidR="00534006">
        <w:rPr>
          <w:sz w:val="24"/>
        </w:rPr>
        <w:t>.</w:t>
      </w:r>
    </w:p>
    <w:p w14:paraId="2EDB3617" w14:textId="77777777" w:rsidR="00C840FA" w:rsidRDefault="00C840FA" w:rsidP="00C840FA">
      <w:pPr>
        <w:pStyle w:val="a3"/>
        <w:jc w:val="center"/>
        <w:rPr>
          <w:b/>
          <w:sz w:val="24"/>
        </w:rPr>
      </w:pPr>
      <w:r>
        <w:rPr>
          <w:b/>
          <w:sz w:val="24"/>
        </w:rPr>
        <w:t>Описание</w:t>
      </w:r>
    </w:p>
    <w:p w14:paraId="2AB6E241" w14:textId="5C5648C7" w:rsidR="00C840FA" w:rsidRDefault="00C840FA" w:rsidP="00C840FA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Интерполяцио́нный многочле́н Лагра́нжа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—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34006">
        <w:rPr>
          <w:rFonts w:ascii="Arial" w:hAnsi="Arial" w:cs="Arial"/>
          <w:sz w:val="20"/>
          <w:szCs w:val="20"/>
        </w:rPr>
        <w:t>многочлен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минимальной степени, принимающий данные значения в данном наборе точек. Для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BC9F5E2" wp14:editId="1DEACCA6">
            <wp:extent cx="428625" cy="152400"/>
            <wp:effectExtent l="0" t="0" r="9525" b="0"/>
            <wp:docPr id="21" name="Рисунок 21" descr="n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+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пар чисел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3B9C536" wp14:editId="18CF7858">
            <wp:extent cx="2171700" cy="200025"/>
            <wp:effectExtent l="0" t="0" r="0" b="9525"/>
            <wp:docPr id="20" name="Рисунок 20" descr="(x_0, y_0), (x_1, y_1)\dots ,(x_n, y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(x_0, y_0), (x_1, y_1)\dots ,(x_n, y_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, где все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A4885A2" wp14:editId="7B3B847F">
            <wp:extent cx="161925" cy="142875"/>
            <wp:effectExtent l="0" t="0" r="9525" b="9525"/>
            <wp:docPr id="19" name="Рисунок 19" descr="x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x_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различны, существует единственный многочлен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556E483" wp14:editId="6189507A">
            <wp:extent cx="361950" cy="200025"/>
            <wp:effectExtent l="0" t="0" r="0" b="9525"/>
            <wp:docPr id="18" name="Рисунок 18" descr="L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(x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степени не более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BE13ED2" wp14:editId="3B33EAB6">
            <wp:extent cx="114300" cy="85725"/>
            <wp:effectExtent l="0" t="0" r="0" b="9525"/>
            <wp:docPr id="17" name="Рисунок 17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, для которого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1C01BA9" wp14:editId="51F2108A">
            <wp:extent cx="847725" cy="209550"/>
            <wp:effectExtent l="0" t="0" r="9525" b="0"/>
            <wp:docPr id="16" name="Рисунок 16" descr="L(x_j) = y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(x_j) = y_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5129F8B" w14:textId="22197D48" w:rsidR="00C840FA" w:rsidRDefault="00C840FA" w:rsidP="00C840FA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простейшем случае (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E71586C" wp14:editId="6D59FC5A">
            <wp:extent cx="447675" cy="142875"/>
            <wp:effectExtent l="0" t="0" r="9525" b="9525"/>
            <wp:docPr id="15" name="Рисунок 15" descr="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n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) — это линейный многочлен,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34006">
        <w:rPr>
          <w:rFonts w:ascii="Arial" w:hAnsi="Arial" w:cs="Arial"/>
          <w:sz w:val="20"/>
          <w:szCs w:val="20"/>
        </w:rPr>
        <w:t>график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которого — прямая, проходящая через две заданные точки.</w:t>
      </w:r>
    </w:p>
    <w:p w14:paraId="767F7FB8" w14:textId="47C2A787" w:rsidR="00C840FA" w:rsidRPr="00C840FA" w:rsidRDefault="00C840FA" w:rsidP="00C840FA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006">
        <w:rPr>
          <w:rFonts w:ascii="Arial" w:eastAsia="Times New Roman" w:hAnsi="Arial" w:cs="Arial"/>
          <w:sz w:val="20"/>
          <w:szCs w:val="20"/>
          <w:lang w:eastAsia="ru-RU"/>
        </w:rPr>
        <w:t>Лагранж</w:t>
      </w:r>
      <w:r w:rsidRPr="00C840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предложил способ вычисления таких многочленов:</w:t>
      </w:r>
    </w:p>
    <w:p w14:paraId="1453A916" w14:textId="77777777" w:rsidR="00C840FA" w:rsidRPr="00C840FA" w:rsidRDefault="00C840FA" w:rsidP="00C840FA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032EFB9" wp14:editId="2D235CC2">
            <wp:extent cx="1371600" cy="447675"/>
            <wp:effectExtent l="0" t="0" r="0" b="9525"/>
            <wp:docPr id="32" name="Рисунок 32" descr="L(x) = \sum_{i=0}^n y_i l_i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(x) = \sum_{i=0}^n y_i l_i(x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A728D" w14:textId="77777777" w:rsidR="00C840FA" w:rsidRPr="00C840FA" w:rsidRDefault="00C840FA" w:rsidP="0029386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40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базисные полиномы определяются по формуле:</w:t>
      </w:r>
    </w:p>
    <w:p w14:paraId="225988F4" w14:textId="77777777" w:rsidR="00C840FA" w:rsidRPr="00C840FA" w:rsidRDefault="00C840FA" w:rsidP="00293862">
      <w:pPr>
        <w:shd w:val="clear" w:color="auto" w:fill="FFFFFF"/>
        <w:spacing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0AA3C11" wp14:editId="5DCF3DDA">
            <wp:extent cx="5286375" cy="476250"/>
            <wp:effectExtent l="0" t="0" r="9525" b="0"/>
            <wp:docPr id="31" name="Рисунок 31" descr="l_i(x)=\prod_{j=0, j\neq i}^{n} \frac{x-x_j}{x_i-x_j} = \frac{x-x_0}{x_i-x_0} \cdots \frac{x-x_{i-1}}{x_i-x_{i-1}} \frac{x-x_{i+1}}{x_i-x_{i+1}} \cdots \frac{x-x_{n}}{x_i-x_{n}}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_i(x)=\prod_{j=0, j\neq i}^{n} \frac{x-x_j}{x_i-x_j} = \frac{x-x_0}{x_i-x_0} \cdots \frac{x-x_{i-1}}{x_i-x_{i-1}} \frac{x-x_{i+1}}{x_i-x_{i+1}} \cdots \frac{x-x_{n}}{x_i-x_{n}}\,\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CA89" w14:textId="77777777" w:rsidR="00C840FA" w:rsidRPr="00C840FA" w:rsidRDefault="00C840FA" w:rsidP="0029386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284C0B0" wp14:editId="69E120BD">
            <wp:extent cx="342900" cy="200025"/>
            <wp:effectExtent l="0" t="0" r="0" b="9525"/>
            <wp:docPr id="30" name="Рисунок 30" descr="l_i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_i(x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0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обладают следующими свойствами:</w:t>
      </w:r>
    </w:p>
    <w:p w14:paraId="5A51D810" w14:textId="77777777" w:rsidR="00C840FA" w:rsidRPr="00C840FA" w:rsidRDefault="00C840FA" w:rsidP="00C840FA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11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40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являются многочленами степени </w:t>
      </w: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B1D5C9" wp14:editId="4D638C23">
            <wp:extent cx="114300" cy="85725"/>
            <wp:effectExtent l="0" t="0" r="0" b="9525"/>
            <wp:docPr id="29" name="Рисунок 29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C60A" w14:textId="77777777" w:rsidR="00C840FA" w:rsidRPr="00C840FA" w:rsidRDefault="00C840FA" w:rsidP="00C840FA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11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F03E7F6" wp14:editId="53E6D2FC">
            <wp:extent cx="733425" cy="190500"/>
            <wp:effectExtent l="0" t="0" r="9525" b="0"/>
            <wp:docPr id="28" name="Рисунок 28" descr="l_i(x_i)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_i(x_i)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3A83" w14:textId="77777777" w:rsidR="00C840FA" w:rsidRPr="00C840FA" w:rsidRDefault="00C840FA" w:rsidP="00C840FA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11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38E8E2" wp14:editId="774B100C">
            <wp:extent cx="762000" cy="209550"/>
            <wp:effectExtent l="0" t="0" r="0" b="0"/>
            <wp:docPr id="27" name="Рисунок 27" descr="l_i(x_j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_i(x_j)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0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 </w:t>
      </w: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5B3966C" wp14:editId="259E5CAA">
            <wp:extent cx="400050" cy="190500"/>
            <wp:effectExtent l="0" t="0" r="0" b="0"/>
            <wp:docPr id="26" name="Рисунок 26" descr="j\n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j\ne 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D8A4" w14:textId="2EDA316D" w:rsidR="007942A4" w:rsidRDefault="00C840FA" w:rsidP="0029386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40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Отсюда следует, что </w:t>
      </w: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55BEC6" wp14:editId="3F8483AD">
            <wp:extent cx="361950" cy="200025"/>
            <wp:effectExtent l="0" t="0" r="0" b="9525"/>
            <wp:docPr id="25" name="Рисунок 25" descr="L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L(x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0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534006">
        <w:rPr>
          <w:rFonts w:ascii="Arial" w:eastAsia="Times New Roman" w:hAnsi="Arial" w:cs="Arial"/>
          <w:sz w:val="20"/>
          <w:szCs w:val="20"/>
          <w:lang w:eastAsia="ru-RU"/>
        </w:rPr>
        <w:t>как линейная комбинация </w:t>
      </w: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BC6434" wp14:editId="2B5D0F5C">
            <wp:extent cx="342900" cy="200025"/>
            <wp:effectExtent l="0" t="0" r="0" b="9525"/>
            <wp:docPr id="24" name="Рисунок 24" descr="l_i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_i(x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0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может иметь степень не больше </w:t>
      </w: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C23088D" wp14:editId="570BD1AD">
            <wp:extent cx="114300" cy="85725"/>
            <wp:effectExtent l="0" t="0" r="0" b="9525"/>
            <wp:docPr id="23" name="Рисунок 2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0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 </w:t>
      </w:r>
      <w:r w:rsidRPr="00C840F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77CC7C" wp14:editId="3DECADCE">
            <wp:extent cx="828675" cy="200025"/>
            <wp:effectExtent l="0" t="0" r="9525" b="9525"/>
            <wp:docPr id="22" name="Рисунок 22" descr="L(x_i)=y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(x_i)=y_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8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и требовалось доказать.</w:t>
      </w:r>
    </w:p>
    <w:p w14:paraId="6C484D0A" w14:textId="05C05E56" w:rsidR="00534006" w:rsidRPr="003676D4" w:rsidRDefault="00534006" w:rsidP="003676D4">
      <w:pPr>
        <w:rPr>
          <w:sz w:val="24"/>
        </w:rPr>
      </w:pPr>
      <w:r w:rsidRPr="003676D4">
        <w:rPr>
          <w:sz w:val="24"/>
        </w:rPr>
        <w:t>Заметим также, что для некоторых функций f(x), определенных на отрезке xО [a,b], интерполяционный многочлен Pn(x) построенный по значениям f(xi) в равноотстоящих узлахxi=a+ih, x0=a, xn=b, h=(b-a)/n с ростом числа узлов n, вовсе не будет иметь убывающую погрешность интерполирования.</w:t>
      </w:r>
      <w:r w:rsidR="003676D4">
        <w:rPr>
          <w:sz w:val="24"/>
        </w:rPr>
        <w:t xml:space="preserve"> </w:t>
      </w:r>
      <w:r w:rsidRPr="003676D4">
        <w:rPr>
          <w:sz w:val="24"/>
        </w:rPr>
        <w:t>Это обусловлено тем, что равноотстоящие узлы не являются лучшими с точки зрения уменьшения погрешности интерполиро</w:t>
      </w:r>
      <w:r w:rsidR="003676D4">
        <w:rPr>
          <w:sz w:val="24"/>
        </w:rPr>
        <w:t xml:space="preserve">вания. Если имеется возможность </w:t>
      </w:r>
      <w:r w:rsidRPr="003676D4">
        <w:rPr>
          <w:sz w:val="24"/>
        </w:rPr>
        <w:t>выбора узлов интерполирования, то их следует выбирать так, чтобы обеспечить минимум погрешности интерполяции min|Rn(x)|. Такому требованию на отрезке [-1,1] удовлетворяют узлы полиномов Чебышева</w:t>
      </w:r>
      <w:r w:rsidR="003676D4">
        <w:rPr>
          <w:sz w:val="24"/>
        </w:rPr>
        <w:t xml:space="preserve"> </w:t>
      </w:r>
      <w:r w:rsidR="003676D4">
        <w:rPr>
          <w:noProof/>
        </w:rPr>
        <w:drawing>
          <wp:inline distT="0" distB="0" distL="0" distR="0" wp14:anchorId="1C0B73DB" wp14:editId="7E68638F">
            <wp:extent cx="2009775" cy="390525"/>
            <wp:effectExtent l="0" t="0" r="9525" b="9525"/>
            <wp:docPr id="4" name="Рисунок 4" descr="http://vm.psati.ru/online-vmath/pic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.psati.ru/online-vmath/pics/Image17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E031" w14:textId="5FEDEBB6" w:rsidR="00534006" w:rsidRPr="003676D4" w:rsidRDefault="00534006" w:rsidP="003676D4">
      <w:pPr>
        <w:pStyle w:val="a3"/>
        <w:rPr>
          <w:sz w:val="24"/>
        </w:rPr>
      </w:pPr>
      <w:r w:rsidRPr="003676D4">
        <w:rPr>
          <w:sz w:val="24"/>
        </w:rPr>
        <w:t>вычисляемые по формуле</w:t>
      </w:r>
      <w:r w:rsidR="003676D4">
        <w:rPr>
          <w:sz w:val="24"/>
        </w:rPr>
        <w:t xml:space="preserve"> </w:t>
      </w:r>
      <w:r w:rsidR="003676D4"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29891F3" wp14:editId="2223EF18">
            <wp:extent cx="1171575" cy="409575"/>
            <wp:effectExtent l="0" t="0" r="9525" b="9525"/>
            <wp:docPr id="3" name="Рисунок 3" descr="http://vm.psati.ru/online-vmath/pic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.psati.ru/online-vmath/pics/Image17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6D4">
        <w:rPr>
          <w:sz w:val="24"/>
        </w:rPr>
        <w:t xml:space="preserve"> </w:t>
      </w:r>
      <w:r w:rsidRPr="003676D4">
        <w:rPr>
          <w:sz w:val="24"/>
        </w:rPr>
        <w:t>k=0,1,2,...,n.</w:t>
      </w:r>
    </w:p>
    <w:p w14:paraId="1AA6929E" w14:textId="77777777" w:rsidR="00534006" w:rsidRPr="003676D4" w:rsidRDefault="00534006" w:rsidP="003676D4">
      <w:pPr>
        <w:pStyle w:val="a3"/>
        <w:rPr>
          <w:sz w:val="24"/>
        </w:rPr>
      </w:pPr>
      <w:r w:rsidRPr="003676D4">
        <w:rPr>
          <w:sz w:val="24"/>
        </w:rPr>
        <w:t>В случае произвольного отрезка [</w:t>
      </w:r>
      <w:r w:rsidRPr="003676D4">
        <w:rPr>
          <w:i/>
          <w:iCs/>
          <w:sz w:val="24"/>
        </w:rPr>
        <w:t>a,b</w:t>
      </w:r>
      <w:r w:rsidRPr="003676D4">
        <w:rPr>
          <w:sz w:val="24"/>
        </w:rPr>
        <w:t>] узлы интерполяции вычисляют по формулам</w:t>
      </w:r>
    </w:p>
    <w:p w14:paraId="03537093" w14:textId="4ADBB21C" w:rsidR="00534006" w:rsidRDefault="00534006" w:rsidP="003676D4">
      <w:pPr>
        <w:pStyle w:val="a3"/>
        <w:jc w:val="center"/>
      </w:pPr>
      <w:r>
        <w:rPr>
          <w:noProof/>
        </w:rPr>
        <w:drawing>
          <wp:inline distT="0" distB="0" distL="0" distR="0" wp14:anchorId="45FE3AAD" wp14:editId="751F3FB3">
            <wp:extent cx="2000250" cy="409575"/>
            <wp:effectExtent l="0" t="0" r="0" b="9525"/>
            <wp:docPr id="2" name="Рисунок 2" descr="http://vm.psati.ru/online-vmath/pics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.psati.ru/online-vmath/pics/Image17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6D4">
        <w:rPr>
          <w:i/>
          <w:iCs/>
          <w:sz w:val="24"/>
        </w:rPr>
        <w:t>k</w:t>
      </w:r>
      <w:r w:rsidRPr="003676D4">
        <w:rPr>
          <w:sz w:val="24"/>
        </w:rPr>
        <w:t>=0,1,2,...</w:t>
      </w:r>
      <w:r w:rsidRPr="003676D4">
        <w:rPr>
          <w:i/>
          <w:iCs/>
          <w:sz w:val="24"/>
        </w:rPr>
        <w:t>,n.</w:t>
      </w:r>
    </w:p>
    <w:p w14:paraId="33125B38" w14:textId="77777777" w:rsidR="00534006" w:rsidRPr="003676D4" w:rsidRDefault="00534006" w:rsidP="003676D4">
      <w:pPr>
        <w:pStyle w:val="a3"/>
        <w:rPr>
          <w:sz w:val="24"/>
        </w:rPr>
      </w:pPr>
      <w:r w:rsidRPr="003676D4">
        <w:rPr>
          <w:sz w:val="24"/>
        </w:rPr>
        <w:t>Интерполяционный полином построенный по таким узлам является алгебраическим полиномом наилучшего приближения.</w:t>
      </w:r>
    </w:p>
    <w:p w14:paraId="415C1A2E" w14:textId="77777777" w:rsidR="00534006" w:rsidRDefault="00534006" w:rsidP="0029386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30A8C97" w14:textId="77777777" w:rsidR="00534006" w:rsidRDefault="00534006" w:rsidP="0029386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8D7502" w14:textId="7A331700" w:rsidR="00C840FA" w:rsidRPr="007942A4" w:rsidRDefault="007942A4" w:rsidP="007942A4">
      <w:pPr>
        <w:pStyle w:val="a3"/>
        <w:jc w:val="center"/>
        <w:rPr>
          <w:b/>
          <w:sz w:val="24"/>
          <w:lang w:val="en-US" w:eastAsia="ru-RU"/>
        </w:rPr>
      </w:pPr>
      <w:r>
        <w:rPr>
          <w:b/>
          <w:sz w:val="24"/>
          <w:lang w:eastAsia="ru-RU"/>
        </w:rPr>
        <w:lastRenderedPageBreak/>
        <w:t>Код</w:t>
      </w:r>
      <w:r w:rsidRPr="007942A4">
        <w:rPr>
          <w:b/>
          <w:sz w:val="24"/>
          <w:lang w:val="en-US" w:eastAsia="ru-RU"/>
        </w:rPr>
        <w:t xml:space="preserve"> </w:t>
      </w:r>
      <w:r>
        <w:rPr>
          <w:b/>
          <w:sz w:val="24"/>
          <w:lang w:eastAsia="ru-RU"/>
        </w:rPr>
        <w:t>программы</w:t>
      </w:r>
    </w:p>
    <w:p w14:paraId="54C70BDA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enum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InterpolationType</w:t>
      </w:r>
    </w:p>
    <w:p w14:paraId="731E8694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</w:p>
    <w:p w14:paraId="751DDA8B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Equidistant,</w:t>
      </w:r>
    </w:p>
    <w:p w14:paraId="1555ED3A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Optimal</w:t>
      </w:r>
    </w:p>
    <w:p w14:paraId="1C7A7EBF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14:paraId="225D3377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6C8C1A0B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PolynomialInterpolation</w:t>
      </w:r>
    </w:p>
    <w:p w14:paraId="55D01294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</w:p>
    <w:p w14:paraId="2A6597E6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NodesInitialisation(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countofnodes,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InterpolationType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_type)</w:t>
      </w:r>
    </w:p>
    <w:p w14:paraId="16812E1F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74D30D63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_nodes =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[countofnodes];</w:t>
      </w:r>
    </w:p>
    <w:p w14:paraId="5FB57CA9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switch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(_type)</w:t>
      </w:r>
    </w:p>
    <w:p w14:paraId="507C363C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483989A4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InterpolationType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.Equidistant:</w:t>
      </w:r>
    </w:p>
    <w:p w14:paraId="62623D5B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countofnodes; i++)</w:t>
      </w:r>
    </w:p>
    <w:p w14:paraId="6DD8B1A9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</w:p>
    <w:p w14:paraId="2D2485ED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_nodes[i] = a + i * (b - a) / (countofnodes - 1);</w:t>
      </w:r>
    </w:p>
    <w:p w14:paraId="6D328D5E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}</w:t>
      </w:r>
    </w:p>
    <w:p w14:paraId="476638CC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379DC872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InterpolationType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.Optimal:</w:t>
      </w:r>
    </w:p>
    <w:p w14:paraId="3B1F8B31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 = 0; k &lt; countofnodes; k++)</w:t>
      </w:r>
    </w:p>
    <w:p w14:paraId="442B9F1B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</w:p>
    <w:p w14:paraId="5883B383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_nodes[k] =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.Cos(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.PI * (2 * k + 1) / (2 * countofnodes)) * (b - a) / 2 + (b + a) / 2;</w:t>
      </w:r>
    </w:p>
    <w:p w14:paraId="4F8A8739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}</w:t>
      </w:r>
    </w:p>
    <w:p w14:paraId="10727F5C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138CA43F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1585C4BB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47D8E41E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66B436DA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PolynomialInterpolation(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a,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b,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n,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InterpolationType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type)</w:t>
      </w:r>
    </w:p>
    <w:p w14:paraId="2AA92EE0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37780D82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.a = a;</w:t>
      </w:r>
    </w:p>
    <w:p w14:paraId="13AB0EAB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.b = b;</w:t>
      </w:r>
    </w:p>
    <w:p w14:paraId="245E72D1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NodesInitialisation(n, type);</w:t>
      </w:r>
    </w:p>
    <w:p w14:paraId="56677459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59E74B8E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194A5C88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PolynomialInterpolation(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a,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b,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n,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InterpolationType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type,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MainWindow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Calc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f)</w:t>
      </w:r>
    </w:p>
    <w:p w14:paraId="54CC8DFE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: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(a, b, n, type)</w:t>
      </w:r>
    </w:p>
    <w:p w14:paraId="46703924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5A4CFB2F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_sourcefunction = f;</w:t>
      </w:r>
    </w:p>
    <w:p w14:paraId="564D237F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_values =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[_nodes.Length];</w:t>
      </w:r>
    </w:p>
    <w:p w14:paraId="6857AEC7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_nodes.Length; i++)</w:t>
      </w:r>
    </w:p>
    <w:p w14:paraId="06D8FADD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4D1C9958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_values[i] = _sourcefunction(_nodes[i]);</w:t>
      </w:r>
    </w:p>
    <w:p w14:paraId="5D33B37D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2379992E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0AF63A3A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2324859C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PolynomialInterpolation(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a,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b,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n,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InterpolationType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type,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[] values)</w:t>
      </w:r>
    </w:p>
    <w:p w14:paraId="4B267089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: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(a, b, n, type)</w:t>
      </w:r>
    </w:p>
    <w:p w14:paraId="1CB820D2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5ECFE517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_values = values;</w:t>
      </w:r>
    </w:p>
    <w:p w14:paraId="68948429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249F0CD0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04BB3AF8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[] Nodes</w:t>
      </w:r>
    </w:p>
    <w:p w14:paraId="1DD1E070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179BDFD6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</w:p>
    <w:p w14:paraId="51E6E298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218FB07F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_nodes;</w:t>
      </w:r>
    </w:p>
    <w:p w14:paraId="2072B25C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6B312C11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58746E4D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05B86FFF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LagrangePolynomial(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x)</w:t>
      </w:r>
    </w:p>
    <w:p w14:paraId="0FAD2BF5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{</w:t>
      </w:r>
    </w:p>
    <w:p w14:paraId="017C10D4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 = 0;</w:t>
      </w:r>
    </w:p>
    <w:p w14:paraId="0F9E38AF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(_sourcefunction !=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null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14:paraId="43F156BC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1C994261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_nodes.Length; i++)</w:t>
      </w:r>
    </w:p>
    <w:p w14:paraId="3E943764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571DBAFD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sum += _sourcefunction(_nodes[i]) * BasisPolynomial(i, x);</w:t>
      </w:r>
    </w:p>
    <w:p w14:paraId="2A9B5693" w14:textId="77777777" w:rsid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24551700" w14:textId="77777777" w:rsid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14:paraId="6F602D6B" w14:textId="77777777" w:rsid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14:paraId="57BB5A94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498ED195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_values.Length; i++)</w:t>
      </w:r>
    </w:p>
    <w:p w14:paraId="070B179A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4F951396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sum += _values[i] * BasisPolynomial(i, x);</w:t>
      </w:r>
    </w:p>
    <w:p w14:paraId="251D3484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6C746951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48F93F90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sum;</w:t>
      </w:r>
    </w:p>
    <w:p w14:paraId="1D0849F6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620A2341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39F759FE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BasisPolynomial(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k,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x)</w:t>
      </w:r>
    </w:p>
    <w:p w14:paraId="614435E5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10D47D1E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result = 1;</w:t>
      </w:r>
    </w:p>
    <w:p w14:paraId="42D0A318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0; i &lt; _nodes.Length; i++)</w:t>
      </w:r>
    </w:p>
    <w:p w14:paraId="590D963A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794905FC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(i != k)</w:t>
      </w:r>
    </w:p>
    <w:p w14:paraId="0177895D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61DD6F27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result *= (x - _nodes[i]) / (_nodes[k] - _nodes[i]);</w:t>
      </w:r>
    </w:p>
    <w:p w14:paraId="06FE181E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5CEFF9E2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7D523BC6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result;</w:t>
      </w:r>
    </w:p>
    <w:p w14:paraId="56CC119D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6DCCA972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5F8D6C74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[] _values;</w:t>
      </w:r>
    </w:p>
    <w:p w14:paraId="4F8689A9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MainWindow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</w:t>
      </w:r>
      <w:r w:rsidRPr="003676D4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Calc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_sourcefunction;</w:t>
      </w:r>
    </w:p>
    <w:p w14:paraId="775C0B55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[] _nodes;</w:t>
      </w:r>
    </w:p>
    <w:p w14:paraId="212BAE26" w14:textId="77777777" w:rsidR="003676D4" w:rsidRPr="003676D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676D4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a, b;</w:t>
      </w:r>
    </w:p>
    <w:p w14:paraId="3C8DAD46" w14:textId="23C49B6F" w:rsidR="007942A4" w:rsidRDefault="003676D4" w:rsidP="003676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  <w:r w:rsidR="007942A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br w:type="page"/>
      </w:r>
    </w:p>
    <w:p w14:paraId="35CE70CB" w14:textId="1FA2932B" w:rsidR="00C840FA" w:rsidRPr="003676D4" w:rsidRDefault="007942A4" w:rsidP="007942A4">
      <w:pPr>
        <w:pStyle w:val="a3"/>
        <w:jc w:val="center"/>
        <w:rPr>
          <w:rFonts w:cs="Times New Roman"/>
          <w:b/>
          <w:color w:val="000000"/>
          <w:sz w:val="24"/>
          <w:szCs w:val="19"/>
          <w:lang w:val="en-US"/>
        </w:rPr>
      </w:pPr>
      <w:r>
        <w:rPr>
          <w:rFonts w:cs="Times New Roman"/>
          <w:b/>
          <w:color w:val="000000"/>
          <w:sz w:val="24"/>
          <w:szCs w:val="19"/>
        </w:rPr>
        <w:lastRenderedPageBreak/>
        <w:t>Пример</w:t>
      </w:r>
      <w:r w:rsidRPr="003676D4">
        <w:rPr>
          <w:rFonts w:cs="Times New Roman"/>
          <w:b/>
          <w:color w:val="000000"/>
          <w:sz w:val="24"/>
          <w:szCs w:val="19"/>
          <w:lang w:val="en-US"/>
        </w:rPr>
        <w:t xml:space="preserve"> </w:t>
      </w:r>
      <w:r>
        <w:rPr>
          <w:rFonts w:cs="Times New Roman"/>
          <w:b/>
          <w:color w:val="000000"/>
          <w:sz w:val="24"/>
          <w:szCs w:val="19"/>
        </w:rPr>
        <w:t>работы</w:t>
      </w:r>
    </w:p>
    <w:p w14:paraId="27EF44AC" w14:textId="77777777" w:rsidR="003676D4" w:rsidRDefault="00625BC0" w:rsidP="007942A4">
      <w:pPr>
        <w:pStyle w:val="a3"/>
        <w:jc w:val="center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="003676D4">
        <w:rPr>
          <w:noProof/>
          <w:lang w:eastAsia="ru-RU"/>
        </w:rPr>
        <w:drawing>
          <wp:inline distT="0" distB="0" distL="0" distR="0" wp14:anchorId="031A21BE" wp14:editId="6E1D3CED">
            <wp:extent cx="6480175" cy="3999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056D6" w14:textId="77777777" w:rsidR="003676D4" w:rsidRDefault="003676D4" w:rsidP="007942A4">
      <w:pPr>
        <w:pStyle w:val="a3"/>
        <w:jc w:val="center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14:paraId="25A90FC8" w14:textId="186D3E67" w:rsidR="007942A4" w:rsidRPr="003676D4" w:rsidRDefault="003676D4" w:rsidP="007942A4">
      <w:pPr>
        <w:pStyle w:val="a3"/>
        <w:jc w:val="center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noProof/>
          <w:lang w:eastAsia="ru-RU"/>
        </w:rPr>
        <w:drawing>
          <wp:inline distT="0" distB="0" distL="0" distR="0" wp14:anchorId="31FFA4B3" wp14:editId="62F237FD">
            <wp:extent cx="6480175" cy="39998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2A4" w:rsidRPr="003676D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br w:type="page"/>
      </w:r>
    </w:p>
    <w:p w14:paraId="1DB42D98" w14:textId="1B3EA383" w:rsidR="007942A4" w:rsidRDefault="002D6B84" w:rsidP="003676D4">
      <w:pPr>
        <w:pStyle w:val="a3"/>
        <w:ind w:left="851" w:hanging="851"/>
        <w:rPr>
          <w:rFonts w:cs="Times New Roman"/>
          <w:color w:val="000000"/>
          <w:sz w:val="24"/>
          <w:szCs w:val="19"/>
        </w:rPr>
      </w:pPr>
      <w:r>
        <w:rPr>
          <w:rFonts w:cs="Times New Roman"/>
          <w:b/>
          <w:color w:val="000000"/>
          <w:sz w:val="24"/>
          <w:szCs w:val="19"/>
        </w:rPr>
        <w:lastRenderedPageBreak/>
        <w:t>Вывод:</w:t>
      </w:r>
      <w:r>
        <w:rPr>
          <w:rFonts w:cs="Times New Roman"/>
          <w:color w:val="000000"/>
          <w:sz w:val="24"/>
          <w:szCs w:val="19"/>
        </w:rPr>
        <w:t xml:space="preserve"> в процессе выполнения лабораторной работы была рассмотрена интерполяция функции </w:t>
      </w:r>
      <w:r w:rsidR="003676D4">
        <w:rPr>
          <w:rFonts w:cs="Times New Roman"/>
          <w:color w:val="000000"/>
          <w:sz w:val="24"/>
          <w:szCs w:val="19"/>
        </w:rPr>
        <w:t xml:space="preserve"> </w:t>
      </w:r>
      <w:r>
        <w:rPr>
          <w:rFonts w:cs="Times New Roman"/>
          <w:color w:val="000000"/>
          <w:sz w:val="24"/>
          <w:szCs w:val="19"/>
        </w:rPr>
        <w:t>полиномом Лагранжа и сделаны следующие выводы:</w:t>
      </w:r>
    </w:p>
    <w:p w14:paraId="28A00A4B" w14:textId="6D79AE04" w:rsidR="002D6B84" w:rsidRPr="002D6B84" w:rsidRDefault="002D6B84" w:rsidP="002D6B84">
      <w:pPr>
        <w:pStyle w:val="a3"/>
        <w:numPr>
          <w:ilvl w:val="0"/>
          <w:numId w:val="3"/>
        </w:numPr>
        <w:ind w:left="1276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cs="Times New Roman"/>
          <w:color w:val="000000"/>
          <w:sz w:val="24"/>
          <w:szCs w:val="19"/>
        </w:rPr>
        <w:t>в узлах интерполяции погрешность вычислений равна нулю</w:t>
      </w:r>
    </w:p>
    <w:p w14:paraId="0ADA22E7" w14:textId="405A7C74" w:rsidR="002D6B84" w:rsidRPr="002D6B84" w:rsidRDefault="002D6B84" w:rsidP="002D6B84">
      <w:pPr>
        <w:pStyle w:val="a3"/>
        <w:numPr>
          <w:ilvl w:val="0"/>
          <w:numId w:val="3"/>
        </w:numPr>
        <w:ind w:left="1276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cs="Times New Roman"/>
          <w:color w:val="000000"/>
          <w:sz w:val="24"/>
          <w:szCs w:val="19"/>
        </w:rPr>
        <w:t xml:space="preserve">при интерполяции выгодно использовать четное число </w:t>
      </w:r>
      <w:r>
        <w:rPr>
          <w:rFonts w:cs="Times New Roman"/>
          <w:color w:val="000000"/>
          <w:sz w:val="24"/>
          <w:szCs w:val="19"/>
          <w:lang w:val="en-US"/>
        </w:rPr>
        <w:t>n</w:t>
      </w:r>
      <w:r w:rsidRPr="002D6B84">
        <w:rPr>
          <w:rFonts w:cs="Times New Roman"/>
          <w:color w:val="000000"/>
          <w:sz w:val="24"/>
          <w:szCs w:val="19"/>
        </w:rPr>
        <w:t xml:space="preserve"> </w:t>
      </w:r>
      <w:r>
        <w:rPr>
          <w:rFonts w:cs="Times New Roman"/>
          <w:color w:val="000000"/>
          <w:sz w:val="24"/>
          <w:szCs w:val="19"/>
        </w:rPr>
        <w:t xml:space="preserve">узлов, симметрично расположенных относительно точки </w:t>
      </w:r>
      <w:r>
        <w:rPr>
          <w:rFonts w:cs="Times New Roman"/>
          <w:color w:val="000000"/>
          <w:sz w:val="24"/>
          <w:szCs w:val="19"/>
          <w:lang w:val="en-US"/>
        </w:rPr>
        <w:t>x</w:t>
      </w:r>
      <w:r w:rsidRPr="002D6B84">
        <w:rPr>
          <w:rFonts w:cs="Times New Roman"/>
          <w:color w:val="000000"/>
          <w:sz w:val="24"/>
          <w:szCs w:val="19"/>
          <w:vertAlign w:val="superscript"/>
        </w:rPr>
        <w:t>*</w:t>
      </w:r>
      <m:oMath>
        <m:r>
          <w:rPr>
            <w:rFonts w:ascii="Cambria Math" w:hAnsi="Cambria Math" w:cs="Times New Roman"/>
            <w:color w:val="000000"/>
            <w:sz w:val="24"/>
            <w:szCs w:val="19"/>
            <w:vertAlign w:val="superscript"/>
          </w:rPr>
          <m:t>∋</m:t>
        </m:r>
      </m:oMath>
      <w:r w:rsidRPr="002D6B84">
        <w:rPr>
          <w:rFonts w:eastAsiaTheme="minorEastAsia" w:cs="Times New Roman"/>
          <w:color w:val="000000"/>
          <w:sz w:val="24"/>
          <w:szCs w:val="19"/>
        </w:rPr>
        <w:t xml:space="preserve"> (</w:t>
      </w:r>
      <w:r>
        <w:rPr>
          <w:rFonts w:eastAsiaTheme="minorEastAsia" w:cs="Times New Roman"/>
          <w:color w:val="000000"/>
          <w:sz w:val="24"/>
          <w:szCs w:val="19"/>
          <w:lang w:val="en-US"/>
        </w:rPr>
        <w:t>x</w:t>
      </w:r>
      <w:r w:rsidRPr="002D6B84">
        <w:rPr>
          <w:rFonts w:eastAsiaTheme="minorEastAsia" w:cs="Times New Roman"/>
          <w:color w:val="000000"/>
          <w:sz w:val="24"/>
          <w:szCs w:val="19"/>
          <w:vertAlign w:val="subscript"/>
        </w:rPr>
        <w:t>1</w:t>
      </w:r>
      <w:r w:rsidRPr="002D6B84">
        <w:rPr>
          <w:rFonts w:eastAsiaTheme="minorEastAsia" w:cs="Times New Roman"/>
          <w:color w:val="000000"/>
          <w:sz w:val="24"/>
          <w:szCs w:val="19"/>
        </w:rPr>
        <w:t xml:space="preserve">, </w:t>
      </w:r>
      <w:r>
        <w:rPr>
          <w:rFonts w:eastAsiaTheme="minorEastAsia" w:cs="Times New Roman"/>
          <w:color w:val="000000"/>
          <w:sz w:val="24"/>
          <w:szCs w:val="19"/>
          <w:lang w:val="en-US"/>
        </w:rPr>
        <w:t>x</w:t>
      </w:r>
      <w:r>
        <w:rPr>
          <w:rFonts w:eastAsiaTheme="minorEastAsia" w:cs="Times New Roman"/>
          <w:color w:val="000000"/>
          <w:sz w:val="24"/>
          <w:szCs w:val="19"/>
          <w:vertAlign w:val="subscript"/>
          <w:lang w:val="en-US"/>
        </w:rPr>
        <w:t>n</w:t>
      </w:r>
      <w:r w:rsidRPr="002D6B84">
        <w:rPr>
          <w:rFonts w:eastAsiaTheme="minorEastAsia" w:cs="Times New Roman"/>
          <w:color w:val="000000"/>
          <w:sz w:val="24"/>
          <w:szCs w:val="19"/>
        </w:rPr>
        <w:t>)</w:t>
      </w:r>
    </w:p>
    <w:p w14:paraId="22455815" w14:textId="0F7796F2" w:rsidR="003676D4" w:rsidRPr="003676D4" w:rsidRDefault="002D6B84" w:rsidP="003676D4">
      <w:pPr>
        <w:pStyle w:val="a3"/>
        <w:numPr>
          <w:ilvl w:val="0"/>
          <w:numId w:val="3"/>
        </w:numPr>
        <w:ind w:left="1276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25BC0">
        <w:rPr>
          <w:rFonts w:eastAsiaTheme="minorEastAsia" w:cs="Times New Roman"/>
          <w:color w:val="000000"/>
          <w:sz w:val="24"/>
          <w:szCs w:val="19"/>
        </w:rPr>
        <w:t>если при увеличении кол-ва известных точек функции не удается обеспечить</w:t>
      </w:r>
      <w:r w:rsidR="00F03AA2" w:rsidRPr="00625BC0">
        <w:rPr>
          <w:rFonts w:eastAsiaTheme="minorEastAsia" w:cs="Times New Roman"/>
          <w:color w:val="000000"/>
          <w:sz w:val="24"/>
          <w:szCs w:val="19"/>
        </w:rPr>
        <w:t xml:space="preserve"> требуемую точность интерполяции, то целесообразнее не увеличивать </w:t>
      </w:r>
      <w:r w:rsidR="00F03AA2" w:rsidRPr="00625BC0">
        <w:rPr>
          <w:rFonts w:eastAsiaTheme="minorEastAsia" w:cs="Times New Roman"/>
          <w:color w:val="000000"/>
          <w:sz w:val="24"/>
          <w:szCs w:val="19"/>
          <w:lang w:val="en-US"/>
        </w:rPr>
        <w:t>n</w:t>
      </w:r>
      <w:r w:rsidR="00F03AA2" w:rsidRPr="00625BC0">
        <w:rPr>
          <w:rFonts w:eastAsiaTheme="minorEastAsia" w:cs="Times New Roman"/>
          <w:color w:val="000000"/>
          <w:sz w:val="24"/>
          <w:szCs w:val="19"/>
        </w:rPr>
        <w:t xml:space="preserve">, а уменьшать шаг между соседними узлами, т.е. использовать (если это возможно) таблицу значений </w:t>
      </w:r>
      <w:r w:rsidR="00F03AA2" w:rsidRPr="00625BC0">
        <w:rPr>
          <w:rFonts w:eastAsiaTheme="minorEastAsia" w:cs="Times New Roman"/>
          <w:color w:val="000000"/>
          <w:sz w:val="24"/>
          <w:szCs w:val="19"/>
          <w:lang w:val="en-US"/>
        </w:rPr>
        <w:t>y</w:t>
      </w:r>
      <w:r w:rsidR="00F03AA2" w:rsidRPr="00625BC0">
        <w:rPr>
          <w:rFonts w:eastAsiaTheme="minorEastAsia" w:cs="Times New Roman"/>
          <w:color w:val="000000"/>
          <w:sz w:val="24"/>
          <w:szCs w:val="19"/>
          <w:vertAlign w:val="subscript"/>
          <w:lang w:val="en-US"/>
        </w:rPr>
        <w:t>i</w:t>
      </w:r>
      <w:r w:rsidR="00F03AA2" w:rsidRPr="00625BC0">
        <w:rPr>
          <w:rFonts w:eastAsiaTheme="minorEastAsia" w:cs="Times New Roman"/>
          <w:color w:val="000000"/>
          <w:sz w:val="24"/>
          <w:szCs w:val="19"/>
        </w:rPr>
        <w:t>=</w:t>
      </w:r>
      <w:r w:rsidR="00F03AA2" w:rsidRPr="00625BC0">
        <w:rPr>
          <w:rFonts w:eastAsiaTheme="minorEastAsia" w:cs="Times New Roman"/>
          <w:color w:val="000000"/>
          <w:sz w:val="24"/>
          <w:szCs w:val="19"/>
          <w:lang w:val="en-US"/>
        </w:rPr>
        <w:t>f</w:t>
      </w:r>
      <w:r w:rsidR="00F03AA2" w:rsidRPr="00625BC0">
        <w:rPr>
          <w:rFonts w:eastAsiaTheme="minorEastAsia" w:cs="Times New Roman"/>
          <w:color w:val="000000"/>
          <w:sz w:val="24"/>
          <w:szCs w:val="19"/>
          <w:vertAlign w:val="subscript"/>
          <w:lang w:val="en-US"/>
        </w:rPr>
        <w:t>i</w:t>
      </w:r>
      <w:r w:rsidR="00F03AA2" w:rsidRPr="00625BC0">
        <w:rPr>
          <w:rFonts w:eastAsiaTheme="minorEastAsia" w:cs="Times New Roman"/>
          <w:color w:val="000000"/>
          <w:sz w:val="24"/>
          <w:szCs w:val="19"/>
        </w:rPr>
        <w:t>(</w:t>
      </w:r>
      <w:r w:rsidR="00F03AA2" w:rsidRPr="00625BC0">
        <w:rPr>
          <w:rFonts w:eastAsiaTheme="minorEastAsia" w:cs="Times New Roman"/>
          <w:color w:val="000000"/>
          <w:sz w:val="24"/>
          <w:szCs w:val="19"/>
          <w:lang w:val="en-US"/>
        </w:rPr>
        <w:t>x</w:t>
      </w:r>
      <w:r w:rsidR="00F03AA2" w:rsidRPr="00625BC0">
        <w:rPr>
          <w:rFonts w:eastAsiaTheme="minorEastAsia" w:cs="Times New Roman"/>
          <w:color w:val="000000"/>
          <w:sz w:val="24"/>
          <w:szCs w:val="19"/>
        </w:rPr>
        <w:t xml:space="preserve">) с меньшим шагом по </w:t>
      </w:r>
      <w:r w:rsidR="00F03AA2" w:rsidRPr="00625BC0">
        <w:rPr>
          <w:rFonts w:eastAsiaTheme="minorEastAsia" w:cs="Times New Roman"/>
          <w:color w:val="000000"/>
          <w:sz w:val="24"/>
          <w:szCs w:val="19"/>
          <w:lang w:val="en-US"/>
        </w:rPr>
        <w:t>x</w:t>
      </w:r>
      <w:r w:rsidR="00F03AA2" w:rsidRPr="00625BC0">
        <w:rPr>
          <w:rFonts w:eastAsiaTheme="minorEastAsia" w:cs="Times New Roman"/>
          <w:color w:val="000000"/>
          <w:sz w:val="24"/>
          <w:szCs w:val="19"/>
        </w:rPr>
        <w:t>. (</w:t>
      </w:r>
      <w:r w:rsidR="00F03AA2" w:rsidRPr="00625BC0">
        <w:rPr>
          <w:rFonts w:eastAsiaTheme="minorEastAsia" w:cs="Times New Roman"/>
          <w:i/>
          <w:color w:val="000000"/>
          <w:sz w:val="24"/>
          <w:szCs w:val="19"/>
        </w:rPr>
        <w:t>замеч.</w:t>
      </w:r>
      <w:r w:rsidR="00F03AA2" w:rsidRPr="00625BC0">
        <w:rPr>
          <w:rFonts w:eastAsiaTheme="minorEastAsia" w:cs="Times New Roman"/>
          <w:color w:val="000000"/>
          <w:sz w:val="24"/>
          <w:szCs w:val="19"/>
        </w:rPr>
        <w:t xml:space="preserve"> данное правило работает и в обратную сторону, т.е. если не удается достичь требуемой точности интерполяции уменьшая шаг, то целесообразнее увеличивать (если это возможно)</w:t>
      </w:r>
      <w:r w:rsidR="003676D4">
        <w:rPr>
          <w:rFonts w:eastAsiaTheme="minorEastAsia" w:cs="Times New Roman"/>
          <w:color w:val="000000"/>
          <w:sz w:val="24"/>
          <w:szCs w:val="19"/>
        </w:rPr>
        <w:t xml:space="preserve"> кол-во известных точек функции)</w:t>
      </w:r>
    </w:p>
    <w:p w14:paraId="67AA687E" w14:textId="2AB3F11B" w:rsidR="003676D4" w:rsidRPr="003676D4" w:rsidRDefault="003676D4" w:rsidP="003676D4">
      <w:pPr>
        <w:pStyle w:val="a3"/>
        <w:numPr>
          <w:ilvl w:val="0"/>
          <w:numId w:val="3"/>
        </w:numPr>
        <w:ind w:left="1276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eastAsiaTheme="minorEastAsia" w:cs="Times New Roman"/>
          <w:color w:val="000000"/>
          <w:sz w:val="24"/>
          <w:szCs w:val="19"/>
        </w:rPr>
        <w:t>Лучше выбирать не равномерно распределенные узлы интерполяции, а узлы, являющиеся решениями уравнения Чебышева. В результате бОльшее кол-во узлов будет сконцентрировано на концах отрезка интерполирования, на которых обычно и находится самая высокая погрешность.</w:t>
      </w:r>
      <w:bookmarkStart w:id="0" w:name="_GoBack"/>
      <w:bookmarkEnd w:id="0"/>
    </w:p>
    <w:sectPr w:rsidR="003676D4" w:rsidRPr="003676D4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267DB"/>
    <w:multiLevelType w:val="hybridMultilevel"/>
    <w:tmpl w:val="FDB6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56CD7"/>
    <w:multiLevelType w:val="multilevel"/>
    <w:tmpl w:val="826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AA07BD"/>
    <w:multiLevelType w:val="hybridMultilevel"/>
    <w:tmpl w:val="1214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FA"/>
    <w:rsid w:val="00100281"/>
    <w:rsid w:val="00293862"/>
    <w:rsid w:val="002C2B39"/>
    <w:rsid w:val="002D6B84"/>
    <w:rsid w:val="003676D4"/>
    <w:rsid w:val="00534006"/>
    <w:rsid w:val="00625BC0"/>
    <w:rsid w:val="007942A4"/>
    <w:rsid w:val="00B10D66"/>
    <w:rsid w:val="00C840FA"/>
    <w:rsid w:val="00F0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6EED"/>
  <w15:chartTrackingRefBased/>
  <w15:docId w15:val="{F772B243-EBA2-49D0-B66C-5D700A0B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840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0FA"/>
  </w:style>
  <w:style w:type="character" w:styleId="a5">
    <w:name w:val="Hyperlink"/>
    <w:basedOn w:val="a0"/>
    <w:uiPriority w:val="99"/>
    <w:semiHidden/>
    <w:unhideWhenUsed/>
    <w:rsid w:val="00C840FA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2D6B84"/>
    <w:rPr>
      <w:color w:val="808080"/>
    </w:rPr>
  </w:style>
  <w:style w:type="paragraph" w:customStyle="1" w:styleId="maintext">
    <w:name w:val="maintext"/>
    <w:basedOn w:val="a"/>
    <w:rsid w:val="005340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cp:lastPrinted>2013-12-09T18:23:00Z</cp:lastPrinted>
  <dcterms:created xsi:type="dcterms:W3CDTF">2013-11-12T08:50:00Z</dcterms:created>
  <dcterms:modified xsi:type="dcterms:W3CDTF">2013-12-09T18:23:00Z</dcterms:modified>
</cp:coreProperties>
</file>