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6C1" w:rsidRDefault="003646C1" w:rsidP="003646C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FFFFFF"/>
          <w:sz w:val="27"/>
          <w:szCs w:val="27"/>
        </w:rPr>
      </w:pPr>
      <w:r>
        <w:rPr>
          <w:rFonts w:ascii="Verdana" w:hAnsi="Verdana" w:cs="Verdana"/>
          <w:b/>
          <w:bCs/>
          <w:color w:val="FFFFFF"/>
          <w:sz w:val="27"/>
          <w:szCs w:val="27"/>
        </w:rPr>
        <w:t>3.</w:t>
      </w:r>
    </w:p>
    <w:p w:rsidR="003646C1" w:rsidRDefault="003646C1" w:rsidP="003646C1">
      <w:pPr>
        <w:shd w:val="clear" w:color="auto" w:fill="80808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FFFFFF"/>
          <w:sz w:val="27"/>
          <w:szCs w:val="27"/>
        </w:rPr>
      </w:pPr>
      <w:r>
        <w:rPr>
          <w:rFonts w:ascii="Verdana" w:hAnsi="Verdana" w:cs="Verdana"/>
          <w:b/>
          <w:bCs/>
          <w:color w:val="FFFFFF"/>
          <w:sz w:val="27"/>
          <w:szCs w:val="27"/>
        </w:rPr>
        <w:t>Типы и виды планирования на предприятии</w:t>
      </w:r>
    </w:p>
    <w:p w:rsidR="003646C1" w:rsidRDefault="003646C1" w:rsidP="003646C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FFFFFF"/>
          <w:sz w:val="27"/>
          <w:szCs w:val="27"/>
        </w:rPr>
      </w:pPr>
      <w:r>
        <w:rPr>
          <w:rFonts w:ascii="Verdana" w:hAnsi="Verdana" w:cs="Verdana"/>
          <w:b/>
          <w:bCs/>
          <w:color w:val="FFFFFF"/>
          <w:sz w:val="27"/>
          <w:szCs w:val="27"/>
        </w:rPr>
        <w:t>3.1.</w:t>
      </w:r>
    </w:p>
    <w:p w:rsidR="003646C1" w:rsidRDefault="003646C1" w:rsidP="003646C1">
      <w:pPr>
        <w:shd w:val="clear" w:color="auto" w:fill="80808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FFFFFF"/>
          <w:sz w:val="27"/>
          <w:szCs w:val="27"/>
        </w:rPr>
      </w:pPr>
      <w:r>
        <w:rPr>
          <w:rFonts w:ascii="Verdana" w:hAnsi="Verdana" w:cs="Verdana"/>
          <w:b/>
          <w:bCs/>
          <w:color w:val="FFFFFF"/>
          <w:sz w:val="27"/>
          <w:szCs w:val="27"/>
        </w:rPr>
        <w:t>Структура планов предприятия</w:t>
      </w:r>
    </w:p>
    <w:p w:rsidR="003646C1" w:rsidRDefault="003646C1" w:rsidP="003646C1">
      <w:pPr>
        <w:autoSpaceDE w:val="0"/>
        <w:autoSpaceDN w:val="0"/>
        <w:adjustRightInd w:val="0"/>
        <w:spacing w:before="100" w:after="10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Структура планов определяется функциями предприятия и его внутренней административно-хозяйственной структурой.</w:t>
      </w:r>
    </w:p>
    <w:p w:rsidR="003646C1" w:rsidRDefault="003646C1" w:rsidP="003646C1">
      <w:pPr>
        <w:autoSpaceDE w:val="0"/>
        <w:autoSpaceDN w:val="0"/>
        <w:adjustRightInd w:val="0"/>
        <w:spacing w:before="100" w:after="10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Вследствие того, что план - центральное звено хозяйственного управления, с целью упорядочения руководства каждый цех, отдел, лаборатория разрабатывают свой план, который увязывается с общим планом предприятия. Сбалансированность внутрипроизводственных планов - одна из наиболее сложных задач планирования.</w:t>
      </w:r>
    </w:p>
    <w:p w:rsidR="003646C1" w:rsidRDefault="003646C1" w:rsidP="003646C1">
      <w:pPr>
        <w:autoSpaceDE w:val="0"/>
        <w:autoSpaceDN w:val="0"/>
        <w:adjustRightInd w:val="0"/>
        <w:spacing w:before="100" w:after="10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Предприятие имеет, на первый взгляд, несовместимый конгломерат различного рода структур: десятки цехов разнообразного профиля, отделов, лабораторий, сотни разноименных профессий, которые по горизонтали почти или совершенно не связаны между собой. Их усилия планомерно объясняются общей конечной целью. В плане поэтапно устанавливаются все необходимые вертикальные и горизонтальные связи между подразделениями </w:t>
      </w:r>
      <w:r>
        <w:rPr>
          <w:rFonts w:ascii="Verdana" w:hAnsi="Verdana" w:cs="Verdana"/>
          <w:color w:val="000000"/>
          <w:sz w:val="20"/>
          <w:szCs w:val="20"/>
        </w:rPr>
        <w:t>на весь планируемый период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3646C1" w:rsidRDefault="003646C1" w:rsidP="003646C1">
      <w:pPr>
        <w:autoSpaceDE w:val="0"/>
        <w:autoSpaceDN w:val="0"/>
        <w:adjustRightInd w:val="0"/>
        <w:spacing w:before="100" w:after="10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Параллельно действующие структуры, как правило, независимы друг от друга и не осведомлены о положении дел в смежных цехах и отделах. Они выполняют задание, указанное в плане, который и служит системой связи.</w:t>
      </w:r>
    </w:p>
    <w:p w:rsidR="003646C1" w:rsidRDefault="003646C1" w:rsidP="003646C1">
      <w:pPr>
        <w:autoSpaceDE w:val="0"/>
        <w:autoSpaceDN w:val="0"/>
        <w:adjustRightInd w:val="0"/>
        <w:spacing w:before="100" w:after="10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Система планирования обеспечивает наибольшую отдачу и выгоду предприятию при выполнении следующих правил:</w:t>
      </w:r>
    </w:p>
    <w:p w:rsidR="003646C1" w:rsidRDefault="003646C1" w:rsidP="003646C1">
      <w:pPr>
        <w:numPr>
          <w:ilvl w:val="0"/>
          <w:numId w:val="9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пунктуальная обоснованность каждого элемента и каждого этапа плана;</w:t>
      </w:r>
    </w:p>
    <w:p w:rsidR="003646C1" w:rsidRDefault="003646C1" w:rsidP="003646C1">
      <w:pPr>
        <w:numPr>
          <w:ilvl w:val="0"/>
          <w:numId w:val="9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точное исполнение плановых заданий всеми его участниками;</w:t>
      </w:r>
    </w:p>
    <w:p w:rsidR="003646C1" w:rsidRDefault="003646C1" w:rsidP="003646C1">
      <w:pPr>
        <w:numPr>
          <w:ilvl w:val="0"/>
          <w:numId w:val="9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наличие сплошного непрерывного учета, контроля и корректировки исполнения плана.</w:t>
      </w:r>
    </w:p>
    <w:p w:rsidR="003646C1" w:rsidRDefault="003646C1" w:rsidP="003646C1">
      <w:pPr>
        <w:autoSpaceDE w:val="0"/>
        <w:autoSpaceDN w:val="0"/>
        <w:adjustRightInd w:val="0"/>
        <w:spacing w:before="100" w:after="10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Разнообразную по характеру и срокам исполнения деятельность структур и персонала можно измерить, учесть и проконтролировать с помощью не одинаковых, а разнообразных показателей, методов организации и выполнения плана.</w:t>
      </w:r>
    </w:p>
    <w:p w:rsidR="003646C1" w:rsidRDefault="003646C1" w:rsidP="003646C1">
      <w:pPr>
        <w:autoSpaceDE w:val="0"/>
        <w:autoSpaceDN w:val="0"/>
        <w:adjustRightInd w:val="0"/>
        <w:spacing w:before="100" w:after="10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Планы при этом группируются:</w:t>
      </w:r>
    </w:p>
    <w:p w:rsidR="003646C1" w:rsidRDefault="003646C1" w:rsidP="003646C1">
      <w:pPr>
        <w:autoSpaceDE w:val="0"/>
        <w:autoSpaceDN w:val="0"/>
        <w:adjustRightInd w:val="0"/>
        <w:spacing w:before="100" w:after="10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  <w:u w:val="single"/>
        </w:rPr>
        <w:t>По срокам исполнения</w:t>
      </w:r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3646C1" w:rsidRDefault="003646C1" w:rsidP="003646C1">
      <w:pPr>
        <w:numPr>
          <w:ilvl w:val="0"/>
          <w:numId w:val="9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оперативно-календарные;</w:t>
      </w:r>
    </w:p>
    <w:p w:rsidR="003646C1" w:rsidRDefault="003646C1" w:rsidP="003646C1">
      <w:pPr>
        <w:numPr>
          <w:ilvl w:val="0"/>
          <w:numId w:val="9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текущие;</w:t>
      </w:r>
    </w:p>
    <w:p w:rsidR="003646C1" w:rsidRDefault="003646C1" w:rsidP="003646C1">
      <w:pPr>
        <w:numPr>
          <w:ilvl w:val="0"/>
          <w:numId w:val="9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среднесрочные;</w:t>
      </w:r>
    </w:p>
    <w:p w:rsidR="003646C1" w:rsidRDefault="003646C1" w:rsidP="003646C1">
      <w:pPr>
        <w:numPr>
          <w:ilvl w:val="0"/>
          <w:numId w:val="9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долгосрочные;</w:t>
      </w:r>
    </w:p>
    <w:p w:rsidR="003646C1" w:rsidRDefault="003646C1" w:rsidP="003646C1">
      <w:pPr>
        <w:numPr>
          <w:ilvl w:val="0"/>
          <w:numId w:val="9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стратегические.</w:t>
      </w:r>
    </w:p>
    <w:p w:rsidR="003646C1" w:rsidRDefault="003646C1" w:rsidP="003646C1">
      <w:pPr>
        <w:autoSpaceDE w:val="0"/>
        <w:autoSpaceDN w:val="0"/>
        <w:adjustRightInd w:val="0"/>
        <w:spacing w:before="100" w:after="10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  <w:u w:val="single"/>
        </w:rPr>
        <w:t>По функциям назначения</w:t>
      </w:r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3646C1" w:rsidRDefault="003646C1" w:rsidP="003646C1">
      <w:pPr>
        <w:numPr>
          <w:ilvl w:val="0"/>
          <w:numId w:val="9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производственные (изготовление продукции);</w:t>
      </w:r>
    </w:p>
    <w:p w:rsidR="003646C1" w:rsidRDefault="003646C1" w:rsidP="003646C1">
      <w:pPr>
        <w:numPr>
          <w:ilvl w:val="0"/>
          <w:numId w:val="9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коммерческие (сбыт готовой продукции и материально-техническое обеспечение предприятия);</w:t>
      </w:r>
    </w:p>
    <w:p w:rsidR="003646C1" w:rsidRDefault="003646C1" w:rsidP="003646C1">
      <w:pPr>
        <w:numPr>
          <w:ilvl w:val="0"/>
          <w:numId w:val="9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инвестиционные и способствующие техническому развитию производства;</w:t>
      </w:r>
    </w:p>
    <w:p w:rsidR="003646C1" w:rsidRDefault="003646C1" w:rsidP="003646C1">
      <w:pPr>
        <w:numPr>
          <w:ilvl w:val="0"/>
          <w:numId w:val="9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планы по труду, заработной плате, социальной поддержке персонала;</w:t>
      </w:r>
    </w:p>
    <w:p w:rsidR="003646C1" w:rsidRDefault="003646C1" w:rsidP="003646C1">
      <w:pPr>
        <w:autoSpaceDE w:val="0"/>
        <w:autoSpaceDN w:val="0"/>
        <w:adjustRightInd w:val="0"/>
        <w:spacing w:before="100" w:after="10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  <w:u w:val="single"/>
        </w:rPr>
        <w:t>По уровням управления предприятием</w:t>
      </w:r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3646C1" w:rsidRDefault="003646C1" w:rsidP="003646C1">
      <w:pPr>
        <w:numPr>
          <w:ilvl w:val="0"/>
          <w:numId w:val="9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общефирменные;</w:t>
      </w:r>
    </w:p>
    <w:p w:rsidR="003646C1" w:rsidRDefault="003646C1" w:rsidP="003646C1">
      <w:pPr>
        <w:numPr>
          <w:ilvl w:val="0"/>
          <w:numId w:val="9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цеховые;</w:t>
      </w:r>
    </w:p>
    <w:p w:rsidR="003646C1" w:rsidRDefault="003646C1" w:rsidP="003646C1">
      <w:pPr>
        <w:numPr>
          <w:ilvl w:val="0"/>
          <w:numId w:val="9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lastRenderedPageBreak/>
        <w:t>планы работ функциональных отделов и лабораторий;</w:t>
      </w:r>
    </w:p>
    <w:p w:rsidR="003646C1" w:rsidRDefault="003646C1" w:rsidP="003646C1">
      <w:pPr>
        <w:numPr>
          <w:ilvl w:val="0"/>
          <w:numId w:val="9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планы работ участков и бригад.</w:t>
      </w:r>
    </w:p>
    <w:p w:rsidR="003646C1" w:rsidRDefault="003646C1" w:rsidP="003646C1">
      <w:pPr>
        <w:autoSpaceDE w:val="0"/>
        <w:autoSpaceDN w:val="0"/>
        <w:adjustRightInd w:val="0"/>
        <w:spacing w:before="100" w:after="10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  <w:u w:val="single"/>
        </w:rPr>
        <w:t>По видам изделий и работ, в том числе по продукции</w:t>
      </w:r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3646C1" w:rsidRDefault="003646C1" w:rsidP="003646C1">
      <w:pPr>
        <w:numPr>
          <w:ilvl w:val="0"/>
          <w:numId w:val="9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освоенной производством;</w:t>
      </w:r>
    </w:p>
    <w:p w:rsidR="003646C1" w:rsidRDefault="003646C1" w:rsidP="003646C1">
      <w:pPr>
        <w:numPr>
          <w:ilvl w:val="0"/>
          <w:numId w:val="9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находящейся в процессе освоения;</w:t>
      </w:r>
    </w:p>
    <w:p w:rsidR="003646C1" w:rsidRDefault="003646C1" w:rsidP="003646C1">
      <w:pPr>
        <w:numPr>
          <w:ilvl w:val="0"/>
          <w:numId w:val="9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проектируемой с учетом освоения в будущем</w:t>
      </w:r>
    </w:p>
    <w:p w:rsidR="003646C1" w:rsidRDefault="003646C1" w:rsidP="003646C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FFFFFF"/>
          <w:sz w:val="27"/>
          <w:szCs w:val="27"/>
        </w:rPr>
      </w:pPr>
      <w:r>
        <w:rPr>
          <w:rFonts w:ascii="Verdana" w:hAnsi="Verdana" w:cs="Verdana"/>
          <w:b/>
          <w:bCs/>
          <w:color w:val="FFFFFF"/>
          <w:sz w:val="27"/>
          <w:szCs w:val="27"/>
        </w:rPr>
        <w:t>3.2.</w:t>
      </w:r>
    </w:p>
    <w:p w:rsidR="003646C1" w:rsidRDefault="003646C1" w:rsidP="003646C1">
      <w:pPr>
        <w:shd w:val="clear" w:color="auto" w:fill="80808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FFFFFF"/>
          <w:sz w:val="27"/>
          <w:szCs w:val="27"/>
        </w:rPr>
      </w:pPr>
      <w:r>
        <w:rPr>
          <w:rFonts w:ascii="Verdana" w:hAnsi="Verdana" w:cs="Verdana"/>
          <w:b/>
          <w:bCs/>
          <w:color w:val="FFFFFF"/>
          <w:sz w:val="27"/>
          <w:szCs w:val="27"/>
        </w:rPr>
        <w:t>Перспективное внутрифирменное планирование</w:t>
      </w:r>
    </w:p>
    <w:p w:rsidR="003646C1" w:rsidRDefault="003646C1" w:rsidP="003646C1">
      <w:pPr>
        <w:autoSpaceDE w:val="0"/>
        <w:autoSpaceDN w:val="0"/>
        <w:adjustRightInd w:val="0"/>
        <w:spacing w:before="100" w:after="10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В современных условиях стали уделять все большее внимание развитию 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перспективного планирования</w:t>
      </w:r>
      <w:r>
        <w:rPr>
          <w:rFonts w:ascii="Verdana" w:hAnsi="Verdana" w:cs="Verdana"/>
          <w:color w:val="000000"/>
          <w:sz w:val="20"/>
          <w:szCs w:val="20"/>
        </w:rPr>
        <w:t> как инструменту централизованного управления. Такое планирование, охватывающее период от 10 до 20 лет (обычно 10-12 лет), предусматривает разработку общих принципов ориентации предприятия на перспективу (концепцию развития); определяет стратегическое направление и программы развития, содержание и последовательность осуществления важнейших мероприятий, обеспечивающих достижение поставленных целей. Перспективное планирование помогает принимать решения по комплексным проблемам деятельности предприятия в международном масштабе:</w:t>
      </w:r>
    </w:p>
    <w:p w:rsidR="003646C1" w:rsidRDefault="003646C1" w:rsidP="003646C1">
      <w:pPr>
        <w:numPr>
          <w:ilvl w:val="0"/>
          <w:numId w:val="9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определение направлений и размеров капиталовложений и источников их финансирования;</w:t>
      </w:r>
    </w:p>
    <w:p w:rsidR="003646C1" w:rsidRDefault="003646C1" w:rsidP="003646C1">
      <w:pPr>
        <w:numPr>
          <w:ilvl w:val="0"/>
          <w:numId w:val="9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внедрение технических новшеств и прогрессивной технологии;</w:t>
      </w:r>
    </w:p>
    <w:p w:rsidR="003646C1" w:rsidRDefault="003646C1" w:rsidP="003646C1">
      <w:pPr>
        <w:numPr>
          <w:ilvl w:val="0"/>
          <w:numId w:val="9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диверсификация производства и обновление продукции;</w:t>
      </w:r>
    </w:p>
    <w:p w:rsidR="003646C1" w:rsidRDefault="003646C1" w:rsidP="003646C1">
      <w:pPr>
        <w:numPr>
          <w:ilvl w:val="0"/>
          <w:numId w:val="9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формы осуществления заграничных инвестиций в условиях приобретения новых предприятий;</w:t>
      </w:r>
    </w:p>
    <w:p w:rsidR="003646C1" w:rsidRDefault="003646C1" w:rsidP="003646C1">
      <w:pPr>
        <w:numPr>
          <w:ilvl w:val="0"/>
          <w:numId w:val="9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совершенствование организации управления по отдельным подразделениям и кадровой политике.</w:t>
      </w:r>
    </w:p>
    <w:p w:rsidR="003646C1" w:rsidRDefault="003646C1" w:rsidP="003646C1">
      <w:pPr>
        <w:autoSpaceDE w:val="0"/>
        <w:autoSpaceDN w:val="0"/>
        <w:adjustRightInd w:val="0"/>
        <w:spacing w:before="100" w:after="10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Поскольку оценка перспектив в условиях стихийного развития мирового рынка крайне неопределенна, перспективное планирование не может ориентировать предприятие на достижение количественных показателей и поэтому обычно ограничивается разработкой лишь важнейших качественных характеристик, конкретизируемых в программах или прогнозах. Через них осуществляется координация перспективных направлений развития всех подразделений предприятия с учетом их потребностей и ресурсов. На основе программы разрабатываются среднесрочные планы, которые уже содержат не только качественные характеристики, но и количественные показатели, детализированные и конкретизированные с точки зрения выбора средств для реализации целей, намеченных в рамках перспективного планирования.</w:t>
      </w:r>
    </w:p>
    <w:p w:rsidR="003646C1" w:rsidRDefault="003646C1" w:rsidP="003646C1">
      <w:pPr>
        <w:autoSpaceDE w:val="0"/>
        <w:autoSpaceDN w:val="0"/>
        <w:adjustRightInd w:val="0"/>
        <w:spacing w:before="100" w:after="10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В системе перспективного планирования в зависимости от методологии и целей обычно различают долгосрочное планирование и стратегическое планирование.</w:t>
      </w:r>
    </w:p>
    <w:p w:rsidR="003646C1" w:rsidRDefault="003646C1" w:rsidP="003646C1">
      <w:pPr>
        <w:autoSpaceDE w:val="0"/>
        <w:autoSpaceDN w:val="0"/>
        <w:adjustRightInd w:val="0"/>
        <w:spacing w:before="100" w:after="10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В системе долгосрочного планирования используется метод экстраполяции, т.е. применение результатов прошлого периода и на основе постановки оптимистических целей распространение несколько завышенных показателей на будущий период.</w:t>
      </w:r>
    </w:p>
    <w:p w:rsidR="003646C1" w:rsidRDefault="003646C1" w:rsidP="003646C1">
      <w:pPr>
        <w:autoSpaceDE w:val="0"/>
        <w:autoSpaceDN w:val="0"/>
        <w:adjustRightInd w:val="0"/>
        <w:spacing w:before="100" w:after="100" w:line="240" w:lineRule="auto"/>
        <w:rPr>
          <w:rFonts w:ascii="Verdana" w:hAnsi="Verdana" w:cs="Verdana"/>
          <w:color w:val="000000"/>
          <w:sz w:val="20"/>
          <w:szCs w:val="20"/>
        </w:rPr>
      </w:pPr>
      <w:bookmarkStart w:id="0" w:name="_GoBack"/>
      <w:bookmarkEnd w:id="0"/>
      <w:r>
        <w:rPr>
          <w:rFonts w:ascii="Verdana" w:hAnsi="Verdana" w:cs="Verdana"/>
          <w:b/>
          <w:bCs/>
          <w:color w:val="000000"/>
          <w:sz w:val="20"/>
          <w:szCs w:val="20"/>
        </w:rPr>
        <w:t>Стратегическое планирование</w:t>
      </w:r>
      <w:r>
        <w:rPr>
          <w:rFonts w:ascii="Verdana" w:hAnsi="Verdana" w:cs="Verdana"/>
          <w:color w:val="000000"/>
          <w:sz w:val="20"/>
          <w:szCs w:val="20"/>
        </w:rPr>
        <w:t> ставит целью дать комплексное научное обоснование проблем, с которыми может столкнуться предприятие в предстоящем периоде, и на этой основе разработать показатели развития предприятия на плановый период.</w:t>
      </w:r>
    </w:p>
    <w:p w:rsidR="003646C1" w:rsidRDefault="003646C1" w:rsidP="003646C1">
      <w:pPr>
        <w:autoSpaceDE w:val="0"/>
        <w:autoSpaceDN w:val="0"/>
        <w:adjustRightInd w:val="0"/>
        <w:spacing w:before="100" w:after="10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В основу при разработке плана кладется:</w:t>
      </w:r>
    </w:p>
    <w:p w:rsidR="003646C1" w:rsidRDefault="003646C1" w:rsidP="003646C1">
      <w:pPr>
        <w:numPr>
          <w:ilvl w:val="0"/>
          <w:numId w:val="9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анализ перспектив развития предприятия, задачей которого является выяснение факторов, влияющих на развитие соответствующих тенденций;</w:t>
      </w:r>
    </w:p>
    <w:p w:rsidR="003646C1" w:rsidRDefault="003646C1" w:rsidP="003646C1">
      <w:pPr>
        <w:numPr>
          <w:ilvl w:val="0"/>
          <w:numId w:val="9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lastRenderedPageBreak/>
        <w:t>анализ позиций в конкурентной борьбе, задача которого состоит в определении того, насколько конкурентоспособна продукция предприятия на разных рынках и что оно может сделать для повышения результатов работы в конкретных направлениях, если будет следовать оптимальным стратегиям во всех видах деятельности;</w:t>
      </w:r>
    </w:p>
    <w:p w:rsidR="003646C1" w:rsidRDefault="003646C1" w:rsidP="003646C1">
      <w:pPr>
        <w:numPr>
          <w:ilvl w:val="0"/>
          <w:numId w:val="9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выбор стратегии на основе анализа перспектив предприятия в различных видах деятельности и определение приоритетов по конкретным видам деятельности с точки зрения ее эффективности и обеспеченности ресурсами;</w:t>
      </w:r>
    </w:p>
    <w:p w:rsidR="003646C1" w:rsidRDefault="003646C1" w:rsidP="003646C1">
      <w:pPr>
        <w:numPr>
          <w:ilvl w:val="0"/>
          <w:numId w:val="9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анализ направлений диверсификации видов деятельности, поиск новых, более эффективных видов деятельности и определение ожидаемых результатов.</w:t>
      </w:r>
    </w:p>
    <w:p w:rsidR="003646C1" w:rsidRDefault="003646C1" w:rsidP="003646C1">
      <w:pPr>
        <w:autoSpaceDE w:val="0"/>
        <w:autoSpaceDN w:val="0"/>
        <w:adjustRightInd w:val="0"/>
        <w:spacing w:before="100" w:after="10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При выборе стратегии необходимо иметь в виду, что новые стратегии как в традиционных отраслях, так и в новых сферах бизнеса должны соответствовать накопленному потенциалу предприятия.</w:t>
      </w:r>
    </w:p>
    <w:p w:rsidR="003646C1" w:rsidRDefault="003646C1" w:rsidP="003646C1">
      <w:pPr>
        <w:autoSpaceDE w:val="0"/>
        <w:autoSpaceDN w:val="0"/>
        <w:adjustRightInd w:val="0"/>
        <w:spacing w:before="100" w:after="10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В системе 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долгосрочного планирования</w:t>
      </w:r>
      <w:r>
        <w:rPr>
          <w:rFonts w:ascii="Verdana" w:hAnsi="Verdana" w:cs="Verdana"/>
          <w:color w:val="000000"/>
          <w:sz w:val="20"/>
          <w:szCs w:val="20"/>
        </w:rPr>
        <w:t xml:space="preserve"> цели претворяются в программы действий, бюджеты (годовой план), планы прибылей, разрабатываемые для каждого из главных подразделений предприятия. Затем программы и бюджеты выполняются этими подразделениями и определяются отклонения фактических показателей от запланированных.</w:t>
      </w:r>
    </w:p>
    <w:p w:rsidR="003646C1" w:rsidRDefault="003646C1" w:rsidP="003646C1">
      <w:pPr>
        <w:autoSpaceDE w:val="0"/>
        <w:autoSpaceDN w:val="0"/>
        <w:adjustRightInd w:val="0"/>
        <w:spacing w:before="100" w:after="10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Как видно из схемы, перспективы и цели связаны между собой для выработки стратегии. Текущие программы (бюджеты) ориентируют подразделения предприятия в их повседневной работе, направленной на обеспечение текущей рентабельности; стратегические программы и бюджеты закладывают основы будущей рентабельности, что требует создания специальной системы исполнения, построенной на управлении проектами.</w:t>
      </w:r>
    </w:p>
    <w:p w:rsidR="003646C1" w:rsidRDefault="003646C1" w:rsidP="003646C1">
      <w:pPr>
        <w:autoSpaceDE w:val="0"/>
        <w:autoSpaceDN w:val="0"/>
        <w:adjustRightInd w:val="0"/>
        <w:spacing w:before="100" w:after="10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Стратегический план выражен стратегией предприятия. В нем содержатся решения относительно сфер деятельности и выбора новых направлений. В нем могут перечисляться основные проекты и задаваться их приоритеты. Разрабатывается он на уровне высшего звена управления. Обычно стратегический план не содержит количественных показателей.</w:t>
      </w:r>
    </w:p>
    <w:p w:rsidR="003646C1" w:rsidRDefault="003646C1" w:rsidP="003646C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FFFFFF"/>
          <w:sz w:val="27"/>
          <w:szCs w:val="27"/>
        </w:rPr>
      </w:pPr>
      <w:r>
        <w:rPr>
          <w:rFonts w:ascii="Verdana" w:hAnsi="Verdana" w:cs="Verdana"/>
          <w:b/>
          <w:bCs/>
          <w:color w:val="FFFFFF"/>
          <w:sz w:val="27"/>
          <w:szCs w:val="27"/>
        </w:rPr>
        <w:t>3.3.</w:t>
      </w:r>
    </w:p>
    <w:p w:rsidR="003646C1" w:rsidRDefault="003646C1" w:rsidP="003646C1">
      <w:pPr>
        <w:shd w:val="clear" w:color="auto" w:fill="80808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FFFFFF"/>
          <w:sz w:val="27"/>
          <w:szCs w:val="27"/>
        </w:rPr>
      </w:pPr>
      <w:r>
        <w:rPr>
          <w:rFonts w:ascii="Verdana" w:hAnsi="Verdana" w:cs="Verdana"/>
          <w:b/>
          <w:bCs/>
          <w:color w:val="FFFFFF"/>
          <w:sz w:val="27"/>
          <w:szCs w:val="27"/>
        </w:rPr>
        <w:t>Среднесрочное и текущее (бюджетное) планирование</w:t>
      </w:r>
    </w:p>
    <w:p w:rsidR="003646C1" w:rsidRDefault="003646C1" w:rsidP="003646C1">
      <w:pPr>
        <w:autoSpaceDE w:val="0"/>
        <w:autoSpaceDN w:val="0"/>
        <w:adjustRightInd w:val="0"/>
        <w:spacing w:before="100" w:after="10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Среднесрочное планирование</w:t>
      </w:r>
      <w:r>
        <w:rPr>
          <w:rFonts w:ascii="Verdana" w:hAnsi="Verdana" w:cs="Verdana"/>
          <w:color w:val="000000"/>
          <w:sz w:val="20"/>
          <w:szCs w:val="20"/>
        </w:rPr>
        <w:t> охватывает пятилетний срок как наиболее удобный для обновления производственного аппарата и ассортимента продукции. В планах формулируются основные задачи на установленный период, например производственная стратегия предприятия в целом и каждого подразделения (реконструкция и расширение производственных мощностей, освоение новой продукции и расширение ассортимента); стратегия сбыта (структура сбытовой сети и ее развитие, степень контроля над рынком и внедрение на новые рынки, проведение мероприятий, содействующих расширению сбыта); финансовая стратегия (объемы и направления капиталовложений, источники финансирования, структура портфеля ценных бумаг); кадровая политика (состав и структура штатов, их подготовка и использование); определение объема и структуры необходимых ресурсов и форм материально-технического снабжения с учетом внутрифирменной специализации и кооперирования производства. Среднесрочные планы предусматривают разработку в определенной последовательности мероприятий, направленных на достижение целей, намеченных долгосрочной программой развития.</w:t>
      </w:r>
    </w:p>
    <w:p w:rsidR="003646C1" w:rsidRDefault="003646C1" w:rsidP="003646C1">
      <w:pPr>
        <w:autoSpaceDE w:val="0"/>
        <w:autoSpaceDN w:val="0"/>
        <w:adjustRightInd w:val="0"/>
        <w:spacing w:before="100" w:after="10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Среднесрочный план обычно содержит количественные показатели, в том числе и в отношении распределения ресурсов. В нем приводятся детальные сведения в разбивке по видам продукции; данные о капиталовложениях и источниках финансирования. Он разрабатывается в производственных отделениях.</w:t>
      </w:r>
    </w:p>
    <w:p w:rsidR="003646C1" w:rsidRDefault="003646C1" w:rsidP="003646C1">
      <w:pPr>
        <w:autoSpaceDE w:val="0"/>
        <w:autoSpaceDN w:val="0"/>
        <w:adjustRightInd w:val="0"/>
        <w:spacing w:before="100" w:after="10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Текущее планирование осуществляется путем детальной разработки (обычно на один год) оперативных планов для предприятия в целом и его отдельных подразделений в международном масштабе, в частности программ маркетинга, планов по научным </w:t>
      </w:r>
      <w:r>
        <w:rPr>
          <w:rFonts w:ascii="Verdana" w:hAnsi="Verdana" w:cs="Verdana"/>
          <w:color w:val="000000"/>
          <w:sz w:val="20"/>
          <w:szCs w:val="20"/>
        </w:rPr>
        <w:lastRenderedPageBreak/>
        <w:t>исследованиям, планов по производству, материально-техническому снабжению. Основными звеньями текущего плана производства являются календарные планы (месячные, квартальные, полугодовые), которые представляют собой детальную конкретизацию целей и задач, поставленных перспективным и среднесрочным планами. Календарные планы производства составляются на основе сведений о наличии заказов, обеспеченности их материальными ресурсами, степени загрузки производственных мощностей и их использовании с учетом сроков исполнения каждого заказа. В календарных планах производства предусматриваются расходы на реконструкцию имеющихся мощностей, замену оборудования, сооружение новых предприятий, обучение персонала. В планы по сбыту продукции и предоставлению услуг включают показатели по экспорту продукции, заграничному лицензированию, предоставлению технических услуг и обслуживанию.</w:t>
      </w:r>
    </w:p>
    <w:p w:rsidR="003646C1" w:rsidRDefault="003646C1" w:rsidP="003646C1">
      <w:pPr>
        <w:autoSpaceDE w:val="0"/>
        <w:autoSpaceDN w:val="0"/>
        <w:adjustRightInd w:val="0"/>
        <w:spacing w:before="100" w:after="10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Оперативные планы реализуются через систему бюджетов, или финансовых планов, которые составляются обычно на год или на более короткий срок по каждому подразделению - центру прибыли, а затем консолидируются в единый бюджет, или финансовый план. Бюджет формируется на основе прогноза сбыта (главным образом, обеспеченности заказами и распределения ресурсов), что необходимо для достижения намеченных финансовых показателей (например, таких, как объем продаж, чистая прибыль и норма прибыли на инвестированный капитал). При его составлении прежде всего учитываются показатели, разработанные в перспективных или оперативных планах. Через бюджет осуществляется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взаимоувязка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между перспективным, текущим и другими видами планирования.</w:t>
      </w:r>
    </w:p>
    <w:p w:rsidR="003646C1" w:rsidRDefault="003646C1" w:rsidP="003646C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FFFFFF"/>
          <w:sz w:val="27"/>
          <w:szCs w:val="27"/>
        </w:rPr>
      </w:pPr>
      <w:r>
        <w:rPr>
          <w:rFonts w:ascii="Verdana" w:hAnsi="Verdana" w:cs="Verdana"/>
          <w:b/>
          <w:bCs/>
          <w:color w:val="FFFFFF"/>
          <w:sz w:val="27"/>
          <w:szCs w:val="27"/>
        </w:rPr>
        <w:t>3.4.</w:t>
      </w:r>
    </w:p>
    <w:p w:rsidR="003646C1" w:rsidRDefault="003646C1" w:rsidP="003646C1">
      <w:pPr>
        <w:shd w:val="clear" w:color="auto" w:fill="80808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FFFFFF"/>
          <w:sz w:val="27"/>
          <w:szCs w:val="27"/>
        </w:rPr>
      </w:pPr>
      <w:r>
        <w:rPr>
          <w:rFonts w:ascii="Verdana" w:hAnsi="Verdana" w:cs="Verdana"/>
          <w:b/>
          <w:bCs/>
          <w:color w:val="FFFFFF"/>
          <w:sz w:val="27"/>
          <w:szCs w:val="27"/>
        </w:rPr>
        <w:t>Оперативно-календарное планирование</w:t>
      </w:r>
    </w:p>
    <w:p w:rsidR="003646C1" w:rsidRDefault="003646C1" w:rsidP="003646C1">
      <w:pPr>
        <w:autoSpaceDE w:val="0"/>
        <w:autoSpaceDN w:val="0"/>
        <w:adjustRightInd w:val="0"/>
        <w:spacing w:before="100" w:after="10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В обязанности работников службы оперативно-календарного планирования (ОКП) входят обеспечение каждого рабочего информацией о его рабочем месте и задании на текущую рабочую смену, на ближайшие дни, неделю, месяц, обеспечение его исправно работающими приборами, оборудованием, инструментом, материалами, заготовками, а также организация согласованной работы всего коллектива, при которой каждый рабочий дополняет другого.</w:t>
      </w:r>
    </w:p>
    <w:p w:rsidR="003646C1" w:rsidRDefault="003646C1" w:rsidP="003646C1">
      <w:pPr>
        <w:autoSpaceDE w:val="0"/>
        <w:autoSpaceDN w:val="0"/>
        <w:adjustRightInd w:val="0"/>
        <w:spacing w:before="100" w:after="10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ОКП является развернутым продолжением текущего планирования производства и включает:</w:t>
      </w:r>
    </w:p>
    <w:p w:rsidR="003646C1" w:rsidRDefault="003646C1" w:rsidP="003646C1">
      <w:pPr>
        <w:numPr>
          <w:ilvl w:val="0"/>
          <w:numId w:val="9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детализацию текущего плана предприятия и доведение его заданий до каждого цеха, отдела, участка, бригады, рабочего. Планы и графики при этом составляются на квартал, месяц, декаду, сутки, смену, а иногда на каждый час;</w:t>
      </w:r>
    </w:p>
    <w:p w:rsidR="003646C1" w:rsidRDefault="003646C1" w:rsidP="003646C1">
      <w:pPr>
        <w:numPr>
          <w:ilvl w:val="0"/>
          <w:numId w:val="9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организацию доставки на рабочие места материалов, заготовок, инструмента, вывоз готовой продукции, отходов производства, обеспечение исправности оборудования, подачу энергии, топлива, сжатого воздуха, организацию контроля качества;</w:t>
      </w:r>
    </w:p>
    <w:p w:rsidR="003646C1" w:rsidRDefault="003646C1" w:rsidP="003646C1">
      <w:pPr>
        <w:numPr>
          <w:ilvl w:val="0"/>
          <w:numId w:val="9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обеспечение сплошного контроля за ходом производственного процесса и оперативное устранение неполадок и сбоев работы на каждом рабочем месте.</w:t>
      </w:r>
    </w:p>
    <w:p w:rsidR="003646C1" w:rsidRDefault="003646C1" w:rsidP="003646C1">
      <w:pPr>
        <w:autoSpaceDE w:val="0"/>
        <w:autoSpaceDN w:val="0"/>
        <w:adjustRightInd w:val="0"/>
        <w:spacing w:before="100" w:after="10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Одной из самых распространенных, важных и наиболее сложных функций ОКП является распределение работ по рабочим местам. Оно осуществляется поэтапно: в цехах, затем на участках и, наконец, в бригадах. Основная задача распределения - обеспечение полного и четкого выполнения заданий производственной программы и сохранение ритмичной работы предприятия, его цехов, участков, бригад и рабочих.</w:t>
      </w:r>
    </w:p>
    <w:p w:rsidR="003646C1" w:rsidRDefault="003646C1" w:rsidP="003646C1">
      <w:pPr>
        <w:autoSpaceDE w:val="0"/>
        <w:autoSpaceDN w:val="0"/>
        <w:adjustRightInd w:val="0"/>
        <w:spacing w:before="100" w:after="10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Более сложным является распределение работ на серийных, мелкосерийных и единичных производствах ввиду необходимости учета различной индивидуальной производительности действующего оборудования и труда рабочих, так как одну и ту же работу рабочие одной и той же профессии, даже имея одинаковый квалификационный разряд, с помощью различных технических средств выполняют за разное время. Объясняется это тем, что производительность рабочего места определяется множеством </w:t>
      </w:r>
      <w:r>
        <w:rPr>
          <w:rFonts w:ascii="Verdana" w:hAnsi="Verdana" w:cs="Verdana"/>
          <w:color w:val="000000"/>
          <w:sz w:val="20"/>
          <w:szCs w:val="20"/>
        </w:rPr>
        <w:lastRenderedPageBreak/>
        <w:t>факторов, включая профессиональные навыки и индивидуальные способности рабочих, исправность оборудования, наличие инструмента и др.</w:t>
      </w:r>
    </w:p>
    <w:p w:rsidR="003646C1" w:rsidRDefault="003646C1" w:rsidP="003646C1">
      <w:pPr>
        <w:autoSpaceDE w:val="0"/>
        <w:autoSpaceDN w:val="0"/>
        <w:adjustRightInd w:val="0"/>
        <w:spacing w:before="100" w:after="10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Очевидно, что каждый из возможных вариантов распределения будет отличаться от любого другого как величиной суммарных трудовых и денежных затрат, так и промежутком времени (длительность цикла), в течение которого будут выполняться работы. Оптимальный вариант распределения по критерию максимальной производительности может быть получен только при использовании экономико-математических методов, т.е. при объективном распределении работ по рабочим местам с использованием соответствующих моделей, выверенных норм и нормативов.</w:t>
      </w:r>
    </w:p>
    <w:p w:rsidR="003646C1" w:rsidRDefault="003646C1" w:rsidP="003646C1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</w:p>
    <w:p w:rsidR="003646C1" w:rsidRPr="003646C1" w:rsidRDefault="003646C1" w:rsidP="003646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16290" w:rsidRPr="003646C1" w:rsidRDefault="003646C1" w:rsidP="003646C1"/>
    <w:sectPr w:rsidR="00C16290" w:rsidRPr="003646C1" w:rsidSect="007E616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37A1C74"/>
    <w:lvl w:ilvl="0">
      <w:numFmt w:val="bullet"/>
      <w:lvlText w:val="*"/>
      <w:lvlJc w:val="left"/>
    </w:lvl>
  </w:abstractNum>
  <w:abstractNum w:abstractNumId="1">
    <w:nsid w:val="14662E60"/>
    <w:multiLevelType w:val="multilevel"/>
    <w:tmpl w:val="A79A3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CF4401"/>
    <w:multiLevelType w:val="multilevel"/>
    <w:tmpl w:val="5CDCD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231EB3"/>
    <w:multiLevelType w:val="multilevel"/>
    <w:tmpl w:val="C9A8AB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2343BC"/>
    <w:multiLevelType w:val="multilevel"/>
    <w:tmpl w:val="846EE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A136B8"/>
    <w:multiLevelType w:val="multilevel"/>
    <w:tmpl w:val="D7B858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202733"/>
    <w:multiLevelType w:val="multilevel"/>
    <w:tmpl w:val="FA0A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F85F53"/>
    <w:multiLevelType w:val="multilevel"/>
    <w:tmpl w:val="62EA3B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D008BF"/>
    <w:multiLevelType w:val="multilevel"/>
    <w:tmpl w:val="6DDC21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C1"/>
    <w:rsid w:val="003646C1"/>
    <w:rsid w:val="00791E55"/>
    <w:rsid w:val="00EC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EE625-2780-492B-B6EC-D2E825F8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46C1"/>
  </w:style>
  <w:style w:type="character" w:customStyle="1" w:styleId="-">
    <w:name w:val="опред-е"/>
    <w:basedOn w:val="a0"/>
    <w:rsid w:val="00364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2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2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6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7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7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8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1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1907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Булдаков</dc:creator>
  <cp:keywords/>
  <dc:description/>
  <cp:lastModifiedBy>Никита Булдаков</cp:lastModifiedBy>
  <cp:revision>1</cp:revision>
  <dcterms:created xsi:type="dcterms:W3CDTF">2014-01-09T06:01:00Z</dcterms:created>
  <dcterms:modified xsi:type="dcterms:W3CDTF">2014-01-09T06:07:00Z</dcterms:modified>
</cp:coreProperties>
</file>